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A0A" w:rsidRDefault="007D2A0A" w:rsidP="007D2A0A">
      <w:pPr>
        <w:shd w:val="clear" w:color="auto" w:fill="FFFFFF"/>
        <w:spacing w:before="100" w:beforeAutospacing="1" w:after="0" w:line="238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D2A0A" w:rsidRDefault="007D2A0A" w:rsidP="007D2A0A">
      <w:pPr>
        <w:shd w:val="clear" w:color="auto" w:fill="FFFFFF"/>
        <w:spacing w:before="100" w:beforeAutospacing="1" w:after="0" w:line="238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973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</w:t>
      </w:r>
    </w:p>
    <w:p w:rsidR="007D2A0A" w:rsidRDefault="007D2A0A" w:rsidP="007D2A0A">
      <w:pPr>
        <w:shd w:val="clear" w:color="auto" w:fill="FFFFFF"/>
        <w:spacing w:before="100" w:beforeAutospacing="1" w:after="0" w:line="238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D2A0A" w:rsidRDefault="007D2A0A" w:rsidP="007D2A0A">
      <w:pPr>
        <w:shd w:val="clear" w:color="auto" w:fill="FFFFFF"/>
        <w:spacing w:after="0" w:line="23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7D2A0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Об утверждении формы проверочного листа (списка контрольных</w:t>
      </w:r>
      <w:r w:rsidRPr="007D2A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7D2A0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вопросов), используемого при проведении проверок в рамках осуществления муниципального жилищного контроля в сельском поселении </w:t>
      </w:r>
      <w:r w:rsidR="00CD512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Ярославский</w:t>
      </w:r>
      <w:r w:rsidRPr="007D2A0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сельсовет муниципального района Дуванский район </w:t>
      </w:r>
    </w:p>
    <w:p w:rsidR="007D2A0A" w:rsidRDefault="007D2A0A" w:rsidP="007D2A0A">
      <w:pPr>
        <w:shd w:val="clear" w:color="auto" w:fill="FFFFFF"/>
        <w:spacing w:after="0" w:line="23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7D2A0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Республики Башкортостан</w:t>
      </w:r>
    </w:p>
    <w:p w:rsidR="00DD454C" w:rsidRPr="007D2A0A" w:rsidRDefault="00DD454C" w:rsidP="007D2A0A">
      <w:pPr>
        <w:shd w:val="clear" w:color="auto" w:fill="FFFFFF"/>
        <w:spacing w:after="0" w:line="238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D454C" w:rsidRDefault="007D2A0A" w:rsidP="00913958">
      <w:pPr>
        <w:widowControl w:val="0"/>
        <w:autoSpaceDE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D2A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соответствии с Жилищным кодексом Российской Федерации от 29.12.2004 № 188-ФЗ, Федеральным законом от 06.10.2003 № 131-ФЗ «Об общих принципах организации местного самоуправления в Российской Федерации», Федеральным за</w:t>
      </w:r>
      <w:r w:rsidR="00DD45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коном от 31.07.2020 № 248-ФЗ «О </w:t>
      </w:r>
      <w:r w:rsidRPr="007D2A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государственном контроле (надзоре) и муниципальном контроле в Российской Федерации», постановлением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</w:t>
      </w:r>
      <w:r w:rsidR="00DD45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D2A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обязательного применения проверочных листов»,</w:t>
      </w:r>
      <w:r w:rsidR="00DD45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D2A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руководствуясь </w:t>
      </w:r>
      <w:r w:rsidR="00DD454C" w:rsidRPr="00DD454C">
        <w:rPr>
          <w:rFonts w:ascii="Times New Roman" w:hAnsi="Times New Roman" w:cs="Times New Roman"/>
          <w:sz w:val="26"/>
          <w:szCs w:val="26"/>
        </w:rPr>
        <w:t xml:space="preserve">Уставом сельского поселения </w:t>
      </w:r>
      <w:r w:rsidR="00CD5125">
        <w:rPr>
          <w:rFonts w:ascii="Times New Roman" w:hAnsi="Times New Roman" w:cs="Times New Roman"/>
          <w:sz w:val="26"/>
          <w:szCs w:val="26"/>
        </w:rPr>
        <w:t>Ярославский</w:t>
      </w:r>
      <w:r w:rsidR="00DD454C" w:rsidRPr="00DD454C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DD454C">
        <w:rPr>
          <w:rFonts w:ascii="Times New Roman" w:hAnsi="Times New Roman" w:cs="Times New Roman"/>
          <w:sz w:val="26"/>
          <w:szCs w:val="26"/>
        </w:rPr>
        <w:t xml:space="preserve"> </w:t>
      </w:r>
      <w:r w:rsidR="00DD454C" w:rsidRPr="00DD454C">
        <w:rPr>
          <w:rFonts w:ascii="Times New Roman" w:hAnsi="Times New Roman" w:cs="Times New Roman"/>
          <w:sz w:val="26"/>
          <w:szCs w:val="26"/>
        </w:rPr>
        <w:t>муниципального района Дуванский район Республики Башкортостан п о с т а н о в л я ю:</w:t>
      </w:r>
    </w:p>
    <w:p w:rsidR="00913958" w:rsidRPr="00913958" w:rsidRDefault="00913958" w:rsidP="00913958">
      <w:pPr>
        <w:shd w:val="clear" w:color="auto" w:fill="FFFFFF"/>
        <w:spacing w:before="100" w:beforeAutospacing="1" w:after="0" w:line="238" w:lineRule="atLeast"/>
        <w:ind w:firstLine="567"/>
        <w:contextualSpacing/>
        <w:jc w:val="both"/>
        <w:rPr>
          <w:sz w:val="26"/>
          <w:szCs w:val="26"/>
        </w:rPr>
      </w:pPr>
      <w:r w:rsidRPr="00EC672B">
        <w:rPr>
          <w:rFonts w:ascii="Times New Roman" w:hAnsi="Times New Roman"/>
          <w:sz w:val="26"/>
          <w:szCs w:val="26"/>
        </w:rPr>
        <w:t xml:space="preserve">1. </w:t>
      </w:r>
      <w:r w:rsidRPr="007D2A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Утвердить</w:t>
      </w:r>
      <w:hyperlink w:anchor="bookmark0" w:tgtFrame="Current Document" w:history="1">
        <w:r w:rsidRPr="006B3A95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 xml:space="preserve"> форму </w:t>
        </w:r>
      </w:hyperlink>
      <w:r w:rsidRPr="007D2A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проверочного листа (списка контрольных вопросов), используемого при проведении плановых проверок в рамках осуществления муниципального жилищного контроля </w:t>
      </w:r>
      <w:r w:rsidRPr="009139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913958">
        <w:rPr>
          <w:rFonts w:ascii="Times New Roman" w:hAnsi="Times New Roman" w:cs="Times New Roman"/>
          <w:color w:val="000000"/>
          <w:sz w:val="26"/>
          <w:szCs w:val="26"/>
        </w:rPr>
        <w:t xml:space="preserve"> сельском поселении </w:t>
      </w:r>
      <w:r w:rsidR="00CD5125">
        <w:rPr>
          <w:rFonts w:ascii="Times New Roman" w:hAnsi="Times New Roman" w:cs="Times New Roman"/>
          <w:sz w:val="26"/>
          <w:szCs w:val="26"/>
        </w:rPr>
        <w:t>Ярославский</w:t>
      </w:r>
      <w:r w:rsidR="006B3A95" w:rsidRPr="00913958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Дуванский</w:t>
      </w:r>
      <w:r w:rsidRPr="00913958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согласно приложению</w:t>
      </w:r>
      <w:r w:rsidRPr="00913958">
        <w:rPr>
          <w:rFonts w:ascii="Times New Roman" w:eastAsia="Calibri" w:hAnsi="Times New Roman"/>
          <w:spacing w:val="-4"/>
          <w:sz w:val="26"/>
          <w:szCs w:val="26"/>
          <w:lang w:eastAsia="ru-RU"/>
        </w:rPr>
        <w:t>.</w:t>
      </w:r>
    </w:p>
    <w:p w:rsidR="00913958" w:rsidRPr="00EC672B" w:rsidRDefault="00913958" w:rsidP="00913958">
      <w:pPr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EC672B">
        <w:rPr>
          <w:rFonts w:ascii="Times New Roman" w:hAnsi="Times New Roman"/>
          <w:sz w:val="26"/>
          <w:szCs w:val="26"/>
        </w:rPr>
        <w:t xml:space="preserve">2. </w:t>
      </w:r>
      <w:r w:rsidRPr="00EC672B">
        <w:rPr>
          <w:rFonts w:ascii="Times New Roman" w:eastAsia="Calibri" w:hAnsi="Times New Roman" w:cs="Times New Roman"/>
          <w:color w:val="000000"/>
          <w:sz w:val="26"/>
          <w:szCs w:val="26"/>
          <w:lang w:bidi="ru-RU"/>
        </w:rPr>
        <w:t xml:space="preserve">Опубликовать данное постановление на официальном сайте сельского поселения </w:t>
      </w:r>
      <w:r w:rsidR="00CD5125">
        <w:rPr>
          <w:rFonts w:ascii="Times New Roman" w:eastAsia="Calibri" w:hAnsi="Times New Roman" w:cs="Times New Roman"/>
          <w:color w:val="000000"/>
          <w:sz w:val="26"/>
          <w:szCs w:val="26"/>
          <w:lang w:bidi="ru-RU"/>
        </w:rPr>
        <w:t>Ярославский</w:t>
      </w:r>
      <w:r w:rsidRPr="00EC672B">
        <w:rPr>
          <w:rFonts w:ascii="Times New Roman" w:eastAsia="Calibri" w:hAnsi="Times New Roman" w:cs="Times New Roman"/>
          <w:color w:val="000000"/>
          <w:sz w:val="26"/>
          <w:szCs w:val="26"/>
          <w:lang w:bidi="ru-RU"/>
        </w:rPr>
        <w:t xml:space="preserve"> сельсовет муниципального района Дуванский район Республики Башкортостан: </w:t>
      </w:r>
      <w:r w:rsidR="00CD5125">
        <w:rPr>
          <w:rFonts w:ascii="Times New Roman" w:eastAsia="Calibri" w:hAnsi="Times New Roman" w:cs="Times New Roman"/>
          <w:color w:val="000000"/>
          <w:sz w:val="26"/>
          <w:szCs w:val="26"/>
          <w:lang w:bidi="ru-RU"/>
        </w:rPr>
        <w:t>http://sp-</w:t>
      </w:r>
      <w:proofErr w:type="spellStart"/>
      <w:r w:rsidR="00CD5125">
        <w:rPr>
          <w:rFonts w:ascii="Times New Roman" w:eastAsia="Calibri" w:hAnsi="Times New Roman" w:cs="Times New Roman"/>
          <w:color w:val="000000"/>
          <w:sz w:val="26"/>
          <w:szCs w:val="26"/>
          <w:lang w:val="en-US" w:bidi="ru-RU"/>
        </w:rPr>
        <w:t>yaroslavka</w:t>
      </w:r>
      <w:proofErr w:type="spellEnd"/>
      <w:r w:rsidR="0064731D">
        <w:rPr>
          <w:rFonts w:ascii="Times New Roman" w:eastAsia="Calibri" w:hAnsi="Times New Roman" w:cs="Times New Roman"/>
          <w:color w:val="000000"/>
          <w:sz w:val="26"/>
          <w:szCs w:val="26"/>
          <w:lang w:bidi="ru-RU"/>
        </w:rPr>
        <w:t>.</w:t>
      </w:r>
      <w:proofErr w:type="spellStart"/>
      <w:r w:rsidR="0064731D">
        <w:rPr>
          <w:rFonts w:ascii="Times New Roman" w:eastAsia="Calibri" w:hAnsi="Times New Roman" w:cs="Times New Roman"/>
          <w:color w:val="000000"/>
          <w:sz w:val="26"/>
          <w:szCs w:val="26"/>
          <w:lang w:bidi="ru-RU"/>
        </w:rPr>
        <w:t>ru</w:t>
      </w:r>
      <w:proofErr w:type="spellEnd"/>
      <w:r w:rsidR="0064731D">
        <w:rPr>
          <w:rFonts w:ascii="Times New Roman" w:eastAsia="Calibri" w:hAnsi="Times New Roman" w:cs="Times New Roman"/>
          <w:color w:val="000000"/>
          <w:sz w:val="26"/>
          <w:szCs w:val="26"/>
          <w:lang w:bidi="ru-RU"/>
        </w:rPr>
        <w:t>/</w:t>
      </w:r>
      <w:r w:rsidRPr="00EC672B">
        <w:rPr>
          <w:rFonts w:ascii="Times New Roman" w:eastAsia="Calibri" w:hAnsi="Times New Roman" w:cs="Times New Roman"/>
          <w:color w:val="000000"/>
          <w:sz w:val="26"/>
          <w:szCs w:val="26"/>
          <w:lang w:bidi="ru-RU"/>
        </w:rPr>
        <w:t>.</w:t>
      </w:r>
    </w:p>
    <w:p w:rsidR="00913958" w:rsidRDefault="00913958" w:rsidP="009139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EC672B">
        <w:rPr>
          <w:rFonts w:ascii="Times New Roman" w:eastAsia="Calibri" w:hAnsi="Times New Roman" w:cs="Times New Roman"/>
          <w:sz w:val="26"/>
          <w:szCs w:val="26"/>
        </w:rPr>
        <w:t xml:space="preserve">4. Настоящее постановление вступает в силу </w:t>
      </w:r>
      <w:r>
        <w:rPr>
          <w:rFonts w:ascii="Times New Roman" w:eastAsia="Calibri" w:hAnsi="Times New Roman" w:cs="Times New Roman"/>
          <w:sz w:val="26"/>
          <w:szCs w:val="26"/>
        </w:rPr>
        <w:t>после его подписания</w:t>
      </w:r>
      <w:r w:rsidRPr="00EC672B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:rsidR="00913958" w:rsidRPr="00EC672B" w:rsidRDefault="00913958" w:rsidP="009139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zh-CN" w:bidi="ru-RU"/>
        </w:rPr>
      </w:pPr>
      <w:r w:rsidRPr="00EC672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zh-CN"/>
        </w:rPr>
        <w:t>5</w:t>
      </w:r>
      <w:r w:rsidRPr="00EC672B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. Контроль за исполнением настоящего постановления</w:t>
      </w:r>
      <w:r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</w:t>
      </w:r>
      <w:r w:rsidR="0064731D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оставляю за собой.</w:t>
      </w:r>
    </w:p>
    <w:p w:rsidR="00913958" w:rsidRDefault="00913958" w:rsidP="00913958">
      <w:pPr>
        <w:tabs>
          <w:tab w:val="left" w:pos="1200"/>
        </w:tabs>
        <w:spacing w:after="0" w:line="240" w:lineRule="auto"/>
        <w:ind w:firstLine="567"/>
        <w:jc w:val="both"/>
      </w:pPr>
    </w:p>
    <w:p w:rsidR="00913958" w:rsidRDefault="00913958" w:rsidP="00913958">
      <w:pPr>
        <w:tabs>
          <w:tab w:val="left" w:pos="1200"/>
        </w:tabs>
        <w:spacing w:after="0" w:line="240" w:lineRule="auto"/>
        <w:ind w:firstLine="567"/>
        <w:jc w:val="both"/>
      </w:pPr>
    </w:p>
    <w:p w:rsidR="00913958" w:rsidRDefault="00913958" w:rsidP="00913958">
      <w:pPr>
        <w:tabs>
          <w:tab w:val="left" w:pos="1200"/>
        </w:tabs>
        <w:spacing w:after="0" w:line="240" w:lineRule="auto"/>
        <w:ind w:firstLine="567"/>
        <w:jc w:val="both"/>
      </w:pPr>
    </w:p>
    <w:p w:rsidR="00913958" w:rsidRPr="00DD454C" w:rsidRDefault="00913958" w:rsidP="00CD5125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zh-CN"/>
        </w:rPr>
      </w:pPr>
      <w:r w:rsidRPr="006715D1">
        <w:rPr>
          <w:rFonts w:ascii="Times New Roman" w:eastAsia="Times New Roman" w:hAnsi="Times New Roman" w:cs="Times New Roman"/>
          <w:sz w:val="26"/>
          <w:szCs w:val="26"/>
          <w:lang w:eastAsia="zh-CN"/>
        </w:rPr>
        <w:t>Глава сельского поселения</w:t>
      </w:r>
      <w:r w:rsidRPr="006715D1">
        <w:rPr>
          <w:rFonts w:ascii="Times New Roman" w:eastAsia="Times New Roman" w:hAnsi="Times New Roman" w:cs="Times New Roman"/>
          <w:sz w:val="26"/>
          <w:szCs w:val="26"/>
          <w:lang w:eastAsia="zh-CN"/>
        </w:rPr>
        <w:tab/>
      </w:r>
      <w:r w:rsidRPr="006715D1">
        <w:rPr>
          <w:rFonts w:ascii="Times New Roman" w:eastAsia="Times New Roman" w:hAnsi="Times New Roman" w:cs="Times New Roman"/>
          <w:sz w:val="26"/>
          <w:szCs w:val="26"/>
          <w:lang w:eastAsia="zh-CN"/>
        </w:rPr>
        <w:tab/>
        <w:t xml:space="preserve">                       </w:t>
      </w:r>
      <w:r w:rsidRPr="006715D1">
        <w:rPr>
          <w:rFonts w:ascii="Times New Roman" w:eastAsia="Times New Roman" w:hAnsi="Times New Roman" w:cs="Times New Roman"/>
          <w:sz w:val="26"/>
          <w:szCs w:val="26"/>
          <w:lang w:eastAsia="zh-CN"/>
        </w:rPr>
        <w:tab/>
      </w:r>
      <w:r w:rsidR="00CD5125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               С.В. Морозова</w:t>
      </w:r>
    </w:p>
    <w:p w:rsidR="007D2A0A" w:rsidRPr="007D2A0A" w:rsidRDefault="007D2A0A" w:rsidP="007D2A0A">
      <w:p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2A0A" w:rsidRPr="007D2A0A" w:rsidRDefault="007D2A0A" w:rsidP="007D2A0A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2A0A" w:rsidRPr="007D2A0A" w:rsidRDefault="007D2A0A" w:rsidP="007D2A0A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2A0A" w:rsidRPr="007D2A0A" w:rsidRDefault="007D2A0A" w:rsidP="007D2A0A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3433" w:rsidRDefault="00A43433" w:rsidP="007D2A0A">
      <w:pPr>
        <w:spacing w:before="100" w:beforeAutospacing="1" w:after="0" w:line="240" w:lineRule="auto"/>
        <w:ind w:left="552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731D" w:rsidRDefault="0064731D" w:rsidP="007D2A0A">
      <w:pPr>
        <w:spacing w:before="100" w:beforeAutospacing="1" w:after="0" w:line="240" w:lineRule="auto"/>
        <w:ind w:left="552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5125" w:rsidRDefault="00CD5125" w:rsidP="00A43433">
      <w:pPr>
        <w:spacing w:after="0" w:line="254" w:lineRule="exact"/>
        <w:ind w:left="5480" w:right="580"/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</w:pPr>
    </w:p>
    <w:p w:rsidR="00A43433" w:rsidRPr="00823212" w:rsidRDefault="00A43433" w:rsidP="00A43433">
      <w:pPr>
        <w:spacing w:after="0" w:line="254" w:lineRule="exact"/>
        <w:ind w:left="5480" w:right="58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bookmarkStart w:id="0" w:name="_GoBack"/>
      <w:bookmarkEnd w:id="0"/>
      <w:r w:rsidRPr="00823212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lastRenderedPageBreak/>
        <w:t xml:space="preserve">Приложение </w:t>
      </w:r>
    </w:p>
    <w:p w:rsidR="00A43433" w:rsidRPr="00823212" w:rsidRDefault="00A43433" w:rsidP="00A43433">
      <w:pPr>
        <w:spacing w:after="0" w:line="254" w:lineRule="exact"/>
        <w:ind w:left="5480" w:right="58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23212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 xml:space="preserve">УТВЕРЖДЕНО постановлением главы Администрации сельского поселения </w:t>
      </w:r>
      <w:r w:rsidR="00CD5125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Ярославский</w:t>
      </w:r>
      <w:r w:rsidRPr="00823212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 xml:space="preserve"> сельсовет муниципального района Дуванский район Республики Башкортостан</w:t>
      </w:r>
    </w:p>
    <w:p w:rsidR="00A43433" w:rsidRPr="00823212" w:rsidRDefault="00A43433" w:rsidP="00A43433">
      <w:pPr>
        <w:tabs>
          <w:tab w:val="left" w:leader="underscore" w:pos="7525"/>
        </w:tabs>
        <w:spacing w:after="0" w:line="240" w:lineRule="exact"/>
        <w:ind w:left="548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23212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от</w:t>
      </w:r>
      <w:r w:rsidRPr="00823212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ab/>
        <w:t>2022</w:t>
      </w:r>
    </w:p>
    <w:p w:rsidR="00A43433" w:rsidRPr="00823212" w:rsidRDefault="00A43433" w:rsidP="00A43433">
      <w:pPr>
        <w:tabs>
          <w:tab w:val="left" w:leader="underscore" w:pos="6671"/>
        </w:tabs>
        <w:spacing w:after="249" w:line="230" w:lineRule="exact"/>
        <w:ind w:left="548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23212">
        <w:rPr>
          <w:rFonts w:ascii="Times New Roman" w:eastAsia="Calibri" w:hAnsi="Times New Roman" w:cs="Times New Roman"/>
          <w:color w:val="000000"/>
          <w:sz w:val="23"/>
          <w:szCs w:val="23"/>
          <w:lang w:eastAsia="ru-RU" w:bidi="ru-RU"/>
        </w:rPr>
        <w:t>№</w:t>
      </w:r>
      <w:r w:rsidRPr="00823212">
        <w:rPr>
          <w:rFonts w:ascii="Times New Roman" w:eastAsia="Calibri" w:hAnsi="Times New Roman" w:cs="Times New Roman"/>
          <w:color w:val="000000"/>
          <w:sz w:val="20"/>
          <w:szCs w:val="20"/>
          <w:lang w:eastAsia="ru-RU" w:bidi="ru-RU"/>
        </w:rPr>
        <w:tab/>
      </w:r>
    </w:p>
    <w:tbl>
      <w:tblPr>
        <w:tblStyle w:val="a6"/>
        <w:tblW w:w="0" w:type="auto"/>
        <w:tblInd w:w="5353" w:type="dxa"/>
        <w:tblLook w:val="04A0" w:firstRow="1" w:lastRow="0" w:firstColumn="1" w:lastColumn="0" w:noHBand="0" w:noVBand="1"/>
      </w:tblPr>
      <w:tblGrid>
        <w:gridCol w:w="4135"/>
      </w:tblGrid>
      <w:tr w:rsidR="00A43433" w:rsidTr="001D2256">
        <w:tc>
          <w:tcPr>
            <w:tcW w:w="4218" w:type="dxa"/>
          </w:tcPr>
          <w:p w:rsidR="00A43433" w:rsidRDefault="00A43433" w:rsidP="001D22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EBA">
              <w:rPr>
                <w:rFonts w:ascii="Times New Roman" w:hAnsi="Times New Roman" w:cs="Times New Roman"/>
                <w:sz w:val="20"/>
                <w:szCs w:val="20"/>
              </w:rPr>
              <w:t>QR-код</w:t>
            </w:r>
          </w:p>
        </w:tc>
      </w:tr>
    </w:tbl>
    <w:p w:rsidR="00A43433" w:rsidRDefault="00A43433" w:rsidP="00A43433">
      <w:pPr>
        <w:pStyle w:val="a5"/>
        <w:shd w:val="clear" w:color="auto" w:fill="FFFFFF"/>
        <w:spacing w:beforeAutospacing="0" w:after="150" w:afterAutospacing="0"/>
        <w:rPr>
          <w:color w:val="000000"/>
          <w:sz w:val="28"/>
          <w:szCs w:val="28"/>
        </w:rPr>
      </w:pPr>
    </w:p>
    <w:p w:rsidR="00A43433" w:rsidRDefault="00A43433" w:rsidP="00A43433">
      <w:pPr>
        <w:shd w:val="clear" w:color="auto" w:fill="FFFFFF"/>
        <w:spacing w:after="0" w:line="23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43433">
        <w:rPr>
          <w:rStyle w:val="a4"/>
          <w:rFonts w:ascii="Times New Roman" w:hAnsi="Times New Roman" w:cs="Times New Roman"/>
          <w:color w:val="000000"/>
          <w:sz w:val="26"/>
          <w:szCs w:val="26"/>
        </w:rPr>
        <w:t>ФОРМА</w:t>
      </w:r>
      <w:r w:rsidRPr="00A434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6F5D2E" w:rsidRDefault="00A43433" w:rsidP="00A43433">
      <w:pPr>
        <w:shd w:val="clear" w:color="auto" w:fill="FFFFFF"/>
        <w:spacing w:after="0" w:line="23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7D2A0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проверочного листа,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7D2A0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(списка контрольных</w:t>
      </w:r>
      <w:r w:rsidRPr="00A4343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7D2A0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вопросов), используемого при проведении проверок в рамках осуществления муниципального жилищного контроля в </w:t>
      </w:r>
      <w:r w:rsidRPr="00A4343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сельском поселении </w:t>
      </w:r>
      <w:r w:rsidR="00CD512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Ярославский</w:t>
      </w:r>
      <w:r w:rsidRPr="00A4343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сельсовет </w:t>
      </w:r>
    </w:p>
    <w:p w:rsidR="00A43433" w:rsidRPr="00A43433" w:rsidRDefault="00A43433" w:rsidP="00A43433">
      <w:pPr>
        <w:shd w:val="clear" w:color="auto" w:fill="FFFFFF"/>
        <w:spacing w:after="0" w:line="23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7D2A0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муниципального района Дуванский район Республики Башкортостан</w:t>
      </w:r>
    </w:p>
    <w:p w:rsidR="00A43433" w:rsidRDefault="00A43433" w:rsidP="00A43433">
      <w:pPr>
        <w:pStyle w:val="a5"/>
        <w:shd w:val="clear" w:color="auto" w:fill="FFFFFF"/>
        <w:spacing w:beforeAutospacing="0" w:after="150" w:afterAutospacing="0"/>
        <w:jc w:val="center"/>
      </w:pPr>
    </w:p>
    <w:p w:rsidR="00D2478E" w:rsidRPr="00457F56" w:rsidRDefault="00D2478E" w:rsidP="00D2478E">
      <w:pPr>
        <w:shd w:val="clear" w:color="auto" w:fill="FFFFFF"/>
        <w:spacing w:after="0" w:line="240" w:lineRule="auto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Pr="00457F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Наименование органа муниципального контроля_________________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</w:t>
      </w:r>
    </w:p>
    <w:p w:rsidR="00D2478E" w:rsidRPr="00457F56" w:rsidRDefault="00D2478E" w:rsidP="00D247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57F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 Вид муниципального контроля_________________________________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</w:t>
      </w:r>
    </w:p>
    <w:p w:rsidR="00D2478E" w:rsidRPr="00457F56" w:rsidRDefault="00D2478E" w:rsidP="00D2478E">
      <w:pPr>
        <w:shd w:val="clear" w:color="auto" w:fill="FFFFFF"/>
        <w:spacing w:after="0" w:line="240" w:lineRule="auto"/>
        <w:jc w:val="both"/>
        <w:rPr>
          <w:sz w:val="26"/>
          <w:szCs w:val="26"/>
        </w:rPr>
      </w:pPr>
      <w:r w:rsidRPr="00457F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 Реквизиты нормативно правового акта об утверждении формы проверочного листа: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___________________________________________________________________</w:t>
      </w:r>
    </w:p>
    <w:p w:rsidR="00D2478E" w:rsidRPr="00457F56" w:rsidRDefault="00D2478E" w:rsidP="00D2478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57F56">
        <w:rPr>
          <w:rFonts w:ascii="Times New Roman" w:hAnsi="Times New Roman" w:cs="Times New Roman"/>
          <w:sz w:val="26"/>
          <w:szCs w:val="26"/>
        </w:rPr>
        <w:t>4. Реквизиты правового акта органа муниципального контроля о проведении проверки_________________________________________________________________</w:t>
      </w:r>
    </w:p>
    <w:p w:rsidR="00D2478E" w:rsidRDefault="00D2478E" w:rsidP="00D247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</w:t>
      </w:r>
      <w:r w:rsidRPr="00457F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Должность </w:t>
      </w:r>
      <w:r w:rsidRPr="00457F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фамилия и инициалы должностного лица органа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контроля, проводящего плановую проверку и заполняющего проверочный лист_____________________________________________________________________</w:t>
      </w:r>
    </w:p>
    <w:p w:rsidR="00D2478E" w:rsidRPr="00457F56" w:rsidRDefault="00D2478E" w:rsidP="00D2478E">
      <w:pPr>
        <w:shd w:val="clear" w:color="auto" w:fill="FFFFFF"/>
        <w:spacing w:after="0" w:line="240" w:lineRule="auto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6. </w:t>
      </w:r>
      <w:r w:rsidRPr="00457F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Фамилия, имя,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____________</w:t>
      </w:r>
    </w:p>
    <w:p w:rsidR="00D2478E" w:rsidRDefault="00D2478E" w:rsidP="00D247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_________________________________________________________________________</w:t>
      </w:r>
    </w:p>
    <w:p w:rsidR="00D2478E" w:rsidRDefault="00D2478E" w:rsidP="00D247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7. Учетный номер проверки и дата присвоения учетного номера проверки в едином реестре проверок__________________________________________________________</w:t>
      </w:r>
    </w:p>
    <w:p w:rsidR="00D2478E" w:rsidRDefault="00D2478E" w:rsidP="00D247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8. Вид (виды) деятельности юридического лица, </w:t>
      </w:r>
      <w:r w:rsidRPr="00457F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индивидуального предпринимателя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</w:t>
      </w:r>
    </w:p>
    <w:p w:rsidR="00D2478E" w:rsidRPr="00457F56" w:rsidRDefault="00D2478E" w:rsidP="00D2478E">
      <w:pPr>
        <w:shd w:val="clear" w:color="auto" w:fill="FFFFFF"/>
        <w:spacing w:after="0" w:line="240" w:lineRule="auto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9. Место (места) проведения </w:t>
      </w:r>
      <w:r w:rsidRPr="00457F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контрольного мероприятия с заполнением проверочного листа: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______________________________________________________</w:t>
      </w:r>
    </w:p>
    <w:p w:rsidR="00D2478E" w:rsidRDefault="00D2478E" w:rsidP="00D247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________________________________________________________________________</w:t>
      </w:r>
    </w:p>
    <w:p w:rsidR="00D2478E" w:rsidRDefault="00D2478E" w:rsidP="00D247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10. Иные необходимые данные, установленные порядком организации и проведения вида муниципального контроля, административным регламентом осуществления вида муниципального контроля______________________________________________</w:t>
      </w:r>
    </w:p>
    <w:p w:rsidR="007D2A0A" w:rsidRPr="007D2A0A" w:rsidRDefault="00D2478E" w:rsidP="00D2478E">
      <w:pPr>
        <w:spacing w:before="100" w:beforeAutospacing="1" w:after="0" w:line="23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_________________________________________________________________________</w:t>
      </w:r>
    </w:p>
    <w:p w:rsidR="00D2478E" w:rsidRPr="00457F56" w:rsidRDefault="00D2478E" w:rsidP="00D2478E">
      <w:pPr>
        <w:shd w:val="clear" w:color="auto" w:fill="FFFFFF"/>
        <w:spacing w:after="0" w:line="240" w:lineRule="auto"/>
        <w:ind w:left="72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Перечень вопросов</w:t>
      </w:r>
      <w:r w:rsidRPr="00457F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отражающих содержание обязательных требований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(или)</w:t>
      </w:r>
      <w:r w:rsidRPr="00457F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требований, установленных муниципальными правовыми актами, </w:t>
      </w:r>
      <w:r w:rsidRPr="00457F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ответы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которые однозначно </w:t>
      </w:r>
      <w:r w:rsidRPr="00457F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свидетельствуют о соблюдении или несоблюдении контролируемым лицом обязательных требований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(или) требований, установленных муниципальными правовыми актами, составляющих предмет проверки (далее – перечень вопросов):</w:t>
      </w:r>
    </w:p>
    <w:p w:rsidR="007D2A0A" w:rsidRPr="007D2A0A" w:rsidRDefault="007D2A0A" w:rsidP="00D2478E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495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38"/>
        <w:gridCol w:w="2985"/>
        <w:gridCol w:w="2574"/>
        <w:gridCol w:w="355"/>
        <w:gridCol w:w="452"/>
        <w:gridCol w:w="15"/>
        <w:gridCol w:w="1365"/>
        <w:gridCol w:w="15"/>
        <w:gridCol w:w="30"/>
        <w:gridCol w:w="1266"/>
      </w:tblGrid>
      <w:tr w:rsidR="007D2A0A" w:rsidRPr="007D2A0A" w:rsidTr="00D2478E">
        <w:trPr>
          <w:tblCellSpacing w:w="0" w:type="dxa"/>
        </w:trPr>
        <w:tc>
          <w:tcPr>
            <w:tcW w:w="438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2A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№</w:t>
            </w:r>
          </w:p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2A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п/п</w:t>
            </w:r>
          </w:p>
        </w:tc>
        <w:tc>
          <w:tcPr>
            <w:tcW w:w="298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2A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Вопросы, отражающие содержание обязательных требований</w:t>
            </w:r>
          </w:p>
        </w:tc>
        <w:tc>
          <w:tcPr>
            <w:tcW w:w="2574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2A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3498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2A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Ответы на вопросы</w:t>
            </w:r>
          </w:p>
        </w:tc>
      </w:tr>
      <w:tr w:rsidR="007D2A0A" w:rsidRPr="007D2A0A" w:rsidTr="00D2478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7D2A0A" w:rsidRPr="007D2A0A" w:rsidRDefault="007D2A0A" w:rsidP="007D2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7D2A0A" w:rsidRPr="007D2A0A" w:rsidRDefault="007D2A0A" w:rsidP="007D2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7D2A0A" w:rsidRPr="007D2A0A" w:rsidRDefault="007D2A0A" w:rsidP="007D2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2A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да</w:t>
            </w:r>
          </w:p>
        </w:tc>
        <w:tc>
          <w:tcPr>
            <w:tcW w:w="4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2A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425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2A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Неприменимо</w:t>
            </w:r>
          </w:p>
        </w:tc>
        <w:tc>
          <w:tcPr>
            <w:tcW w:w="12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2A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Примечание</w:t>
            </w:r>
          </w:p>
          <w:p w:rsidR="007D2A0A" w:rsidRPr="007D2A0A" w:rsidRDefault="007D2A0A" w:rsidP="007D2A0A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D2A0A" w:rsidRPr="007D2A0A" w:rsidTr="00D2478E">
        <w:trPr>
          <w:tblCellSpacing w:w="0" w:type="dxa"/>
        </w:trPr>
        <w:tc>
          <w:tcPr>
            <w:tcW w:w="4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2A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2A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Имеется ли у управляющей организации лицензия на осуществление предпринимательской деятельности по управлению многоквартирными домами?</w:t>
            </w:r>
          </w:p>
        </w:tc>
        <w:tc>
          <w:tcPr>
            <w:tcW w:w="25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CD5125" w:rsidP="007D2A0A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5" w:history="1">
              <w:r w:rsidR="007D2A0A" w:rsidRPr="006B3A95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пункты</w:t>
              </w:r>
            </w:hyperlink>
            <w:r w:rsidR="007D2A0A" w:rsidRPr="006B3A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="007D2A0A" w:rsidRPr="007D2A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1,3 статьи 161 Жилищного кодекса Российской Федерации;</w:t>
            </w:r>
          </w:p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25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D2A0A" w:rsidRPr="007D2A0A" w:rsidTr="00D2478E">
        <w:trPr>
          <w:tblCellSpacing w:w="0" w:type="dxa"/>
        </w:trPr>
        <w:tc>
          <w:tcPr>
            <w:tcW w:w="4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2A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2A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Имеются ли решения общего собрания собственников помещений многоквартирных домов о выборе способа управления управляющей организацией, товариществом собственников жилья?</w:t>
            </w:r>
          </w:p>
        </w:tc>
        <w:tc>
          <w:tcPr>
            <w:tcW w:w="25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2A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Пункт 3 статьи </w:t>
            </w:r>
            <w:hyperlink r:id="rId6" w:history="1">
              <w:r w:rsidRPr="006B3A95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lang w:eastAsia="ru-RU"/>
                </w:rPr>
                <w:t>161</w:t>
              </w:r>
            </w:hyperlink>
            <w:r w:rsidRPr="007D2A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Жилищного кодекса Российской Федерации</w:t>
            </w:r>
          </w:p>
        </w:tc>
        <w:tc>
          <w:tcPr>
            <w:tcW w:w="3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25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D2A0A" w:rsidRPr="007D2A0A" w:rsidTr="00D2478E">
        <w:trPr>
          <w:tblCellSpacing w:w="0" w:type="dxa"/>
        </w:trPr>
        <w:tc>
          <w:tcPr>
            <w:tcW w:w="4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2A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2A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Применяется ли размер платы за жилое помещение, установленный органом местного самоуправления, для нанимателей и собственников, не определивших размер платы за содержание жилого помещения на общем собрании?</w:t>
            </w:r>
          </w:p>
        </w:tc>
        <w:tc>
          <w:tcPr>
            <w:tcW w:w="25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CD5125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7" w:history="1">
              <w:r w:rsidR="007D2A0A" w:rsidRPr="006B3A95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статья 158</w:t>
              </w:r>
            </w:hyperlink>
            <w:r w:rsidR="007D2A0A" w:rsidRPr="006B3A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="007D2A0A" w:rsidRPr="007D2A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Жилищного кодекса Российской Федерации</w:t>
            </w:r>
          </w:p>
        </w:tc>
        <w:tc>
          <w:tcPr>
            <w:tcW w:w="3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25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D2A0A" w:rsidRPr="007D2A0A" w:rsidTr="00D2478E">
        <w:trPr>
          <w:tblCellSpacing w:w="0" w:type="dxa"/>
        </w:trPr>
        <w:tc>
          <w:tcPr>
            <w:tcW w:w="4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2A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2A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Имеется ли утвержденный решением общего собрания собственников помещений перечень общего имущества многоквартирного дома (домов)?</w:t>
            </w:r>
          </w:p>
        </w:tc>
        <w:tc>
          <w:tcPr>
            <w:tcW w:w="25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CD5125" w:rsidP="007D2A0A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8" w:history="1">
              <w:r w:rsidR="007D2A0A" w:rsidRPr="006B3A95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статья 36</w:t>
              </w:r>
            </w:hyperlink>
            <w:r w:rsidR="007D2A0A" w:rsidRPr="007D2A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Жилищного кодекса Российской Федерации;</w:t>
            </w:r>
          </w:p>
          <w:p w:rsidR="007D2A0A" w:rsidRPr="007D2A0A" w:rsidRDefault="00CD5125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9" w:history="1">
              <w:r w:rsidR="007D2A0A" w:rsidRPr="006B3A95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Правила</w:t>
              </w:r>
            </w:hyperlink>
            <w:r w:rsidR="007D2A0A" w:rsidRPr="007D2A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содержания общего имущества в многоквартирном доме, утвержденные постановлением </w:t>
            </w:r>
            <w:r w:rsidR="007D2A0A" w:rsidRPr="007D2A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Правительства Российской Федерации от 13.08.2006 № 491</w:t>
            </w:r>
          </w:p>
        </w:tc>
        <w:tc>
          <w:tcPr>
            <w:tcW w:w="3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25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D2A0A" w:rsidRPr="007D2A0A" w:rsidTr="00D2478E">
        <w:trPr>
          <w:tblCellSpacing w:w="0" w:type="dxa"/>
        </w:trPr>
        <w:tc>
          <w:tcPr>
            <w:tcW w:w="4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2A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2A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Имеется ли утвержденный решением общего собрания собственников помещений перечень работ и услуг, оказываемых в счет платы за жилое помещение?</w:t>
            </w:r>
          </w:p>
        </w:tc>
        <w:tc>
          <w:tcPr>
            <w:tcW w:w="25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CD5125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10" w:history="1">
              <w:r w:rsidR="007D2A0A" w:rsidRPr="006B3A95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статья 161</w:t>
              </w:r>
            </w:hyperlink>
            <w:r w:rsidR="007D2A0A" w:rsidRPr="006B3A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="007D2A0A" w:rsidRPr="007D2A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Жилищного кодекса Российской Федерации</w:t>
            </w:r>
          </w:p>
        </w:tc>
        <w:tc>
          <w:tcPr>
            <w:tcW w:w="3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8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1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D2A0A" w:rsidRPr="007D2A0A" w:rsidTr="00D2478E">
        <w:trPr>
          <w:tblCellSpacing w:w="0" w:type="dxa"/>
        </w:trPr>
        <w:tc>
          <w:tcPr>
            <w:tcW w:w="4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2A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2A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Соблюдается ли порядок технических осмотров многоквартирных домов?</w:t>
            </w:r>
          </w:p>
        </w:tc>
        <w:tc>
          <w:tcPr>
            <w:tcW w:w="25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CD5125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11" w:history="1">
              <w:r w:rsidR="007D2A0A" w:rsidRPr="006B3A95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пункт 2.1</w:t>
              </w:r>
            </w:hyperlink>
            <w:r w:rsidR="007D2A0A" w:rsidRPr="007D2A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Правил и норм технической эксплуатации жилищного фонда, утвержденных постановлением Госстроя России от 27.09.2003 № 170</w:t>
            </w:r>
          </w:p>
        </w:tc>
        <w:tc>
          <w:tcPr>
            <w:tcW w:w="3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8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1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D2A0A" w:rsidRPr="007D2A0A" w:rsidTr="00D2478E">
        <w:trPr>
          <w:tblCellSpacing w:w="0" w:type="dxa"/>
        </w:trPr>
        <w:tc>
          <w:tcPr>
            <w:tcW w:w="4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2A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2A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Обеспечены ли организация и планирование текущего ремонта жилищного фонда?</w:t>
            </w:r>
          </w:p>
        </w:tc>
        <w:tc>
          <w:tcPr>
            <w:tcW w:w="25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CD5125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12" w:history="1">
              <w:r w:rsidR="007D2A0A" w:rsidRPr="006B3A95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пункт 2.3</w:t>
              </w:r>
            </w:hyperlink>
            <w:r w:rsidR="007D2A0A" w:rsidRPr="006B3A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="007D2A0A" w:rsidRPr="007D2A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Правил и норм технической эксплуатации жилищного фонда, утвержденных постановлением Госстроя России от 27.09.2003 № 170</w:t>
            </w:r>
          </w:p>
        </w:tc>
        <w:tc>
          <w:tcPr>
            <w:tcW w:w="3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8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1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D2A0A" w:rsidRPr="007D2A0A" w:rsidTr="00D2478E">
        <w:trPr>
          <w:tblCellSpacing w:w="0" w:type="dxa"/>
        </w:trPr>
        <w:tc>
          <w:tcPr>
            <w:tcW w:w="4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2A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2A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Обеспечивается ли подготовка жилищного фонда к сезонной эксплуатации?</w:t>
            </w:r>
          </w:p>
        </w:tc>
        <w:tc>
          <w:tcPr>
            <w:tcW w:w="25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CD5125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13" w:history="1">
              <w:r w:rsidR="007D2A0A" w:rsidRPr="006B3A95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пункт 2.6</w:t>
              </w:r>
            </w:hyperlink>
            <w:r w:rsidR="007D2A0A" w:rsidRPr="006B3A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="007D2A0A" w:rsidRPr="007D2A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Правил и норм технической эксплуатации жилищного фонда, утвержденных постановлением Госстроя России от 27.09.2003 № 170</w:t>
            </w:r>
          </w:p>
        </w:tc>
        <w:tc>
          <w:tcPr>
            <w:tcW w:w="3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8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1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D2A0A" w:rsidRPr="007D2A0A" w:rsidTr="00D2478E">
        <w:trPr>
          <w:tblCellSpacing w:w="0" w:type="dxa"/>
        </w:trPr>
        <w:tc>
          <w:tcPr>
            <w:tcW w:w="4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2A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2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2A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Обеспечены ли организация и функционирование диспетчерской и аварийно-ремонтной служб?</w:t>
            </w:r>
          </w:p>
        </w:tc>
        <w:tc>
          <w:tcPr>
            <w:tcW w:w="25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CD5125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14" w:history="1">
              <w:r w:rsidR="007D2A0A" w:rsidRPr="006B3A95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пункт 2.7</w:t>
              </w:r>
            </w:hyperlink>
            <w:r w:rsidR="007D2A0A" w:rsidRPr="007D2A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Правил и норм технической эксплуатации жилищного фонда, утвержденных постановлением Госстроя России от 27.09.2003 № 170</w:t>
            </w:r>
          </w:p>
        </w:tc>
        <w:tc>
          <w:tcPr>
            <w:tcW w:w="3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8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1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D2A0A" w:rsidRPr="007D2A0A" w:rsidTr="00D2478E">
        <w:trPr>
          <w:tblCellSpacing w:w="0" w:type="dxa"/>
        </w:trPr>
        <w:tc>
          <w:tcPr>
            <w:tcW w:w="4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2A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2A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Соблюдаются ли требования к порядку содержания помещений и придомовых </w:t>
            </w:r>
            <w:r w:rsidRPr="007D2A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территорий многоквартирных домов?</w:t>
            </w:r>
          </w:p>
        </w:tc>
        <w:tc>
          <w:tcPr>
            <w:tcW w:w="25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CD5125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15" w:history="1">
              <w:r w:rsidR="007D2A0A" w:rsidRPr="006B3A95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раздел III</w:t>
              </w:r>
            </w:hyperlink>
            <w:r w:rsidR="007D2A0A" w:rsidRPr="006B3A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="007D2A0A" w:rsidRPr="007D2A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Правил и норм технической эксплуатации жилищного фонда, утвержденных постановлением Госстроя </w:t>
            </w:r>
            <w:r w:rsidR="007D2A0A" w:rsidRPr="007D2A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России от 27.09.2003 № 170</w:t>
            </w:r>
          </w:p>
        </w:tc>
        <w:tc>
          <w:tcPr>
            <w:tcW w:w="3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8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1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D2A0A" w:rsidRPr="007D2A0A" w:rsidTr="00D2478E">
        <w:trPr>
          <w:tblCellSpacing w:w="0" w:type="dxa"/>
        </w:trPr>
        <w:tc>
          <w:tcPr>
            <w:tcW w:w="4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2A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2A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Соблюдаются ли требования к порядку осуществления технического обслуживания и ремонта строительных конструкций многоквартирных домов?</w:t>
            </w:r>
          </w:p>
        </w:tc>
        <w:tc>
          <w:tcPr>
            <w:tcW w:w="25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CD5125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16" w:history="1">
              <w:r w:rsidR="007D2A0A" w:rsidRPr="006B3A95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раздел IV</w:t>
              </w:r>
            </w:hyperlink>
            <w:r w:rsidR="007D2A0A" w:rsidRPr="007D2A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Правил и норм технической эксплуатации жилищного фонда, утвержденных постановлением Госстроя России от 27.09.2003 № 170</w:t>
            </w:r>
          </w:p>
        </w:tc>
        <w:tc>
          <w:tcPr>
            <w:tcW w:w="3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9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9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D2A0A" w:rsidRPr="007D2A0A" w:rsidTr="00D2478E">
        <w:trPr>
          <w:tblCellSpacing w:w="0" w:type="dxa"/>
        </w:trPr>
        <w:tc>
          <w:tcPr>
            <w:tcW w:w="4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2A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2A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Соблюдаются ли требования к порядку осуществления технического обслуживания и ремонта инженерного оборудования многоквартирных домов?</w:t>
            </w:r>
          </w:p>
        </w:tc>
        <w:tc>
          <w:tcPr>
            <w:tcW w:w="25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CD5125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17" w:history="1">
              <w:r w:rsidR="007D2A0A" w:rsidRPr="006B3A95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раздел V</w:t>
              </w:r>
            </w:hyperlink>
            <w:r w:rsidR="007D2A0A" w:rsidRPr="007D2A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Правил и норм технической эксплуатации жилищного фонда, утвержденных постановлением Госстроя России от 27.09.2003 № 170</w:t>
            </w:r>
          </w:p>
        </w:tc>
        <w:tc>
          <w:tcPr>
            <w:tcW w:w="3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9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9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D2A0A" w:rsidRPr="007D2A0A" w:rsidTr="00D2478E">
        <w:trPr>
          <w:tblCellSpacing w:w="0" w:type="dxa"/>
        </w:trPr>
        <w:tc>
          <w:tcPr>
            <w:tcW w:w="4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2A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2A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Соблюдаются ли требования к определению размера платы за коммунальную услугу по отоплению в многоквартирных домах?</w:t>
            </w:r>
          </w:p>
        </w:tc>
        <w:tc>
          <w:tcPr>
            <w:tcW w:w="25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CD5125" w:rsidP="007D2A0A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18" w:history="1">
              <w:r w:rsidR="007D2A0A" w:rsidRPr="006B3A95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часть 1 статьи 157</w:t>
              </w:r>
            </w:hyperlink>
            <w:r w:rsidR="007D2A0A" w:rsidRPr="006B3A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="007D2A0A" w:rsidRPr="007D2A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Жилищного кодекса Российской Федерации;</w:t>
            </w:r>
          </w:p>
          <w:p w:rsidR="007D2A0A" w:rsidRPr="007D2A0A" w:rsidRDefault="00CD5125" w:rsidP="007D2A0A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19" w:history="1">
              <w:r w:rsidR="007D2A0A" w:rsidRPr="006B3A95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пункт 4</w:t>
              </w:r>
            </w:hyperlink>
            <w:r w:rsidR="007D2A0A" w:rsidRPr="006B3A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="007D2A0A" w:rsidRPr="007D2A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Правил осуществления деятельности по управлению многоквартирными домами, утвержденных постановлением Правительства Российской Федерации от 15.05.2013 № 416;</w:t>
            </w:r>
          </w:p>
          <w:p w:rsidR="007D2A0A" w:rsidRPr="007D2A0A" w:rsidRDefault="00CD5125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20" w:history="1">
              <w:r w:rsidR="007D2A0A" w:rsidRPr="006B3A95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Правила</w:t>
              </w:r>
            </w:hyperlink>
            <w:r w:rsidR="007D2A0A" w:rsidRPr="007D2A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предоставления коммунальных услуг собственникам и пользователям помещений в многоквартирных домах и жилых домов, утвержденные постановлением Правительства Российской Федерации от 06.05.2011 № 354</w:t>
            </w:r>
          </w:p>
        </w:tc>
        <w:tc>
          <w:tcPr>
            <w:tcW w:w="3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9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9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D2A0A" w:rsidRPr="007D2A0A" w:rsidTr="00D2478E">
        <w:trPr>
          <w:tblCellSpacing w:w="0" w:type="dxa"/>
        </w:trPr>
        <w:tc>
          <w:tcPr>
            <w:tcW w:w="4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2A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14</w:t>
            </w:r>
          </w:p>
        </w:tc>
        <w:tc>
          <w:tcPr>
            <w:tcW w:w="2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2A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Соблюдаются ли требования к определению размера платы за коммунальную услугу по водоснабжению и водоотведению в многоквартирных домах?</w:t>
            </w:r>
          </w:p>
        </w:tc>
        <w:tc>
          <w:tcPr>
            <w:tcW w:w="25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CD5125" w:rsidP="007D2A0A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21" w:history="1">
              <w:r w:rsidR="007D2A0A" w:rsidRPr="006B3A95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часть 1 статьи 157</w:t>
              </w:r>
            </w:hyperlink>
            <w:r w:rsidR="007D2A0A" w:rsidRPr="007D2A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Жилищного кодекса Российской Федерации;</w:t>
            </w:r>
          </w:p>
          <w:p w:rsidR="007D2A0A" w:rsidRPr="007D2A0A" w:rsidRDefault="00CD5125" w:rsidP="007D2A0A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22" w:history="1">
              <w:r w:rsidR="007D2A0A" w:rsidRPr="006B3A95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пункт 4</w:t>
              </w:r>
            </w:hyperlink>
            <w:r w:rsidR="007D2A0A" w:rsidRPr="006B3A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="007D2A0A" w:rsidRPr="007D2A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Правил осуществления деятельности по управлению многоквартирными домами, утвержденных постановлением Правительства Российской Федерации от 15.05.2013 № 416;</w:t>
            </w:r>
          </w:p>
          <w:p w:rsidR="007D2A0A" w:rsidRPr="007D2A0A" w:rsidRDefault="00CD5125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23" w:history="1">
              <w:r w:rsidR="007D2A0A" w:rsidRPr="006B3A95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Правила</w:t>
              </w:r>
            </w:hyperlink>
            <w:r w:rsidR="007D2A0A" w:rsidRPr="006B3A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="007D2A0A" w:rsidRPr="007D2A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предоставления коммунальных услуг собственникам и пользователям помещений в многоквартирных домах и жилых домов, утвержденные постановлением Правительства Российской Федерации от 06.05.2011 № 354</w:t>
            </w:r>
          </w:p>
        </w:tc>
        <w:tc>
          <w:tcPr>
            <w:tcW w:w="3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9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9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D2A0A" w:rsidRPr="007D2A0A" w:rsidTr="00D2478E">
        <w:trPr>
          <w:tblCellSpacing w:w="0" w:type="dxa"/>
        </w:trPr>
        <w:tc>
          <w:tcPr>
            <w:tcW w:w="4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2A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2A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Соблюдаются ли требования к оформлению документов на оплату жилищных и коммунальных услуг и указанию информации, подлежащей отражению в данных документах?</w:t>
            </w:r>
          </w:p>
        </w:tc>
        <w:tc>
          <w:tcPr>
            <w:tcW w:w="25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CD5125" w:rsidP="007D2A0A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24" w:history="1">
              <w:r w:rsidR="007D2A0A" w:rsidRPr="006B3A95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часть 2 статьи 157</w:t>
              </w:r>
            </w:hyperlink>
            <w:r w:rsidR="007D2A0A" w:rsidRPr="006B3A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="007D2A0A" w:rsidRPr="007D2A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Жилищного кодекса Российской Федерации;</w:t>
            </w:r>
          </w:p>
          <w:p w:rsidR="007D2A0A" w:rsidRPr="007D2A0A" w:rsidRDefault="00CD5125" w:rsidP="007D2A0A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25" w:history="1">
              <w:r w:rsidR="007D2A0A" w:rsidRPr="006B3A95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пункт 4</w:t>
              </w:r>
            </w:hyperlink>
            <w:r w:rsidR="007D2A0A" w:rsidRPr="006B3A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="007D2A0A" w:rsidRPr="007D2A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Правил осуществления деятельности по управлению многоквартирными домами, утвержденных постановлением Правительства Российской Федерации от 15.05.2013 № 416;</w:t>
            </w:r>
          </w:p>
          <w:p w:rsidR="007D2A0A" w:rsidRPr="007D2A0A" w:rsidRDefault="00CD5125" w:rsidP="007D2A0A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26" w:history="1">
              <w:r w:rsidR="007D2A0A" w:rsidRPr="006B3A95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пункты 31</w:t>
              </w:r>
            </w:hyperlink>
            <w:r w:rsidR="007D2A0A" w:rsidRPr="006B3A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</w:t>
            </w:r>
            <w:hyperlink r:id="rId27" w:history="1">
              <w:r w:rsidR="007D2A0A" w:rsidRPr="006B3A95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69</w:t>
              </w:r>
            </w:hyperlink>
            <w:r w:rsidR="007D2A0A" w:rsidRPr="006B3A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</w:t>
            </w:r>
            <w:hyperlink r:id="rId28" w:history="1">
              <w:r w:rsidR="007D2A0A" w:rsidRPr="006B3A95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70</w:t>
              </w:r>
            </w:hyperlink>
            <w:r w:rsidR="007D2A0A" w:rsidRPr="006B3A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</w:t>
            </w:r>
            <w:hyperlink r:id="rId29" w:history="1">
              <w:r w:rsidR="007D2A0A" w:rsidRPr="006B3A95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71</w:t>
              </w:r>
            </w:hyperlink>
            <w:r w:rsidR="007D2A0A" w:rsidRPr="006B3A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="007D2A0A" w:rsidRPr="007D2A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Правил предоставления коммунальных услуг собственникам и пользователям помещений в многоквартирных домах и жилых домов, </w:t>
            </w:r>
            <w:r w:rsidR="007D2A0A" w:rsidRPr="007D2A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утвержденных постановлением Правительства Российской Федерации от 06.05.2011 № 354;</w:t>
            </w:r>
          </w:p>
          <w:p w:rsidR="007D2A0A" w:rsidRPr="007D2A0A" w:rsidRDefault="00CD5125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30" w:history="1">
              <w:r w:rsidR="007D2A0A" w:rsidRPr="006B3A95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пункт 29</w:t>
              </w:r>
            </w:hyperlink>
            <w:r w:rsidR="007D2A0A" w:rsidRPr="007D2A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Правил содержания общего имущества в многоквартирном доме, утвержденных постановлением Правительства Российской Федерации от 13.08.2006 № 491</w:t>
            </w:r>
          </w:p>
        </w:tc>
        <w:tc>
          <w:tcPr>
            <w:tcW w:w="3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9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9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D2A0A" w:rsidRPr="007D2A0A" w:rsidTr="00D2478E">
        <w:trPr>
          <w:tblCellSpacing w:w="0" w:type="dxa"/>
        </w:trPr>
        <w:tc>
          <w:tcPr>
            <w:tcW w:w="4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2A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2A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Соблюдаются ли требования к заключению договоров энергоснабжения с </w:t>
            </w:r>
            <w:proofErr w:type="spellStart"/>
            <w:r w:rsidRPr="007D2A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ресурсоснабжающими</w:t>
            </w:r>
            <w:proofErr w:type="spellEnd"/>
            <w:r w:rsidRPr="007D2A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организациями в целях обеспечения предоставления собственникам и пользователям помещений в многоквартирном доме коммунальной услуги соответствующего вида?</w:t>
            </w:r>
          </w:p>
        </w:tc>
        <w:tc>
          <w:tcPr>
            <w:tcW w:w="25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CD5125" w:rsidP="007D2A0A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31" w:history="1">
              <w:r w:rsidR="007D2A0A" w:rsidRPr="006B3A95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часть 1 статьи 157</w:t>
              </w:r>
            </w:hyperlink>
            <w:r w:rsidR="007D2A0A" w:rsidRPr="007D2A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Жилищного кодекса Российской Федерации;</w:t>
            </w:r>
          </w:p>
          <w:p w:rsidR="007D2A0A" w:rsidRPr="007D2A0A" w:rsidRDefault="00CD5125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32" w:history="1">
              <w:r w:rsidR="007D2A0A" w:rsidRPr="006B3A95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подпункт «д» пункта 4</w:t>
              </w:r>
            </w:hyperlink>
            <w:r w:rsidR="007D2A0A" w:rsidRPr="006B3A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="007D2A0A" w:rsidRPr="007D2A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Правил осуществления деятельности по управлению многоквартирными домами, утвержденных постановлением Правительства Российской Федерации от 15.05.2013 № 416</w:t>
            </w:r>
          </w:p>
        </w:tc>
        <w:tc>
          <w:tcPr>
            <w:tcW w:w="3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6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1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D2478E" w:rsidRDefault="00D2478E" w:rsidP="00D2478E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</w:t>
      </w:r>
    </w:p>
    <w:p w:rsidR="00D2478E" w:rsidRDefault="00D2478E" w:rsidP="00D2478E">
      <w:pPr>
        <w:shd w:val="clear" w:color="auto" w:fill="FFFFFF"/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(фамилия, имя, отчество (при наличии), должность (подпись) уполномоченного представителя организации или гражданина)</w:t>
      </w:r>
    </w:p>
    <w:p w:rsidR="00D2478E" w:rsidRDefault="00D2478E" w:rsidP="00D2478E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______________ </w:t>
      </w:r>
    </w:p>
    <w:p w:rsidR="00D2478E" w:rsidRDefault="00D2478E" w:rsidP="00D2478E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(дата)</w:t>
      </w:r>
    </w:p>
    <w:p w:rsidR="00D2478E" w:rsidRDefault="00D2478E" w:rsidP="00D2478E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</w:t>
      </w:r>
    </w:p>
    <w:p w:rsidR="00D2478E" w:rsidRDefault="00D2478E" w:rsidP="00D2478E">
      <w:pPr>
        <w:shd w:val="clear" w:color="auto" w:fill="FFFFFF"/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(фамилия, имя, отчество (при наличии), должность (подпись) лица, проводящего контрольное мероприятие и заполняющего проверочный лист)</w:t>
      </w:r>
    </w:p>
    <w:p w:rsidR="00D2478E" w:rsidRDefault="00D2478E" w:rsidP="00D2478E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______________ </w:t>
      </w:r>
    </w:p>
    <w:p w:rsidR="00D2478E" w:rsidRDefault="00D2478E" w:rsidP="00D2478E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(дата)</w:t>
      </w:r>
    </w:p>
    <w:p w:rsidR="007D2A0A" w:rsidRPr="007D2A0A" w:rsidRDefault="007D2A0A" w:rsidP="007D2A0A">
      <w:pPr>
        <w:shd w:val="clear" w:color="auto" w:fill="FFFFFF"/>
        <w:spacing w:before="100" w:beforeAutospacing="1" w:after="0" w:line="23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7D2A0A" w:rsidRPr="007D2A0A" w:rsidSect="00D2478E">
      <w:pgSz w:w="11906" w:h="16838"/>
      <w:pgMar w:top="1134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C377E"/>
    <w:multiLevelType w:val="multilevel"/>
    <w:tmpl w:val="582630E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" w15:restartNumberingAfterBreak="0">
    <w:nsid w:val="0893300C"/>
    <w:multiLevelType w:val="multilevel"/>
    <w:tmpl w:val="E6E8E80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ED07BF0"/>
    <w:multiLevelType w:val="multilevel"/>
    <w:tmpl w:val="CDCCA59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32B"/>
    <w:rsid w:val="00182365"/>
    <w:rsid w:val="0064731D"/>
    <w:rsid w:val="006B3A95"/>
    <w:rsid w:val="006F5D2E"/>
    <w:rsid w:val="007D2A0A"/>
    <w:rsid w:val="00913958"/>
    <w:rsid w:val="00A43433"/>
    <w:rsid w:val="00C9432B"/>
    <w:rsid w:val="00CD5125"/>
    <w:rsid w:val="00D2478E"/>
    <w:rsid w:val="00DD4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B0695"/>
  <w15:chartTrackingRefBased/>
  <w15:docId w15:val="{B7CCA892-1B2C-4F05-8C2C-2D5A58107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3958"/>
    <w:pPr>
      <w:ind w:left="720"/>
      <w:contextualSpacing/>
    </w:pPr>
  </w:style>
  <w:style w:type="character" w:styleId="a4">
    <w:name w:val="Strong"/>
    <w:basedOn w:val="a0"/>
    <w:uiPriority w:val="22"/>
    <w:qFormat/>
    <w:rsid w:val="00A43433"/>
    <w:rPr>
      <w:b/>
      <w:bCs/>
    </w:rPr>
  </w:style>
  <w:style w:type="paragraph" w:styleId="a5">
    <w:name w:val="Normal (Web)"/>
    <w:basedOn w:val="a"/>
    <w:uiPriority w:val="99"/>
    <w:semiHidden/>
    <w:unhideWhenUsed/>
    <w:qFormat/>
    <w:rsid w:val="00A43433"/>
    <w:pPr>
      <w:suppressAutoHyphens/>
      <w:spacing w:beforeAutospacing="1" w:after="2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A43433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7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44772&amp;date=28.10.2019&amp;dst=100151&amp;fld=134" TargetMode="External"/><Relationship Id="rId18" Type="http://schemas.openxmlformats.org/officeDocument/2006/relationships/hyperlink" Target="https://login.consultant.ru/link/?req=doc&amp;base=LAW&amp;n=322877&amp;date=28.10.2019&amp;dst=101717&amp;fld=134" TargetMode="External"/><Relationship Id="rId26" Type="http://schemas.openxmlformats.org/officeDocument/2006/relationships/hyperlink" Target="https://login.consultant.ru/link/?req=doc&amp;base=LAW&amp;n=329691&amp;date=28.10.2019&amp;dst=100161&amp;fld=134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LAW&amp;n=322877&amp;date=28.10.2019&amp;dst=101717&amp;fld=134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login.consultant.ru/link/?req=doc&amp;base=LAW&amp;n=322877&amp;date=28.10.2019&amp;dst=100941&amp;fld=134" TargetMode="External"/><Relationship Id="rId12" Type="http://schemas.openxmlformats.org/officeDocument/2006/relationships/hyperlink" Target="https://login.consultant.ru/link/?req=doc&amp;base=LAW&amp;n=44772&amp;date=28.10.2019&amp;dst=100128&amp;fld=134" TargetMode="External"/><Relationship Id="rId17" Type="http://schemas.openxmlformats.org/officeDocument/2006/relationships/hyperlink" Target="https://login.consultant.ru/link/?req=doc&amp;base=LAW&amp;n=44772&amp;date=28.10.2019&amp;dst=100936&amp;fld=134" TargetMode="External"/><Relationship Id="rId25" Type="http://schemas.openxmlformats.org/officeDocument/2006/relationships/hyperlink" Target="https://login.consultant.ru/link/?req=doc&amp;base=LAW&amp;n=305825&amp;date=28.10.2019&amp;dst=100020&amp;fld=134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LAW&amp;n=44772&amp;date=28.10.2019&amp;dst=100479&amp;fld=134" TargetMode="External"/><Relationship Id="rId20" Type="http://schemas.openxmlformats.org/officeDocument/2006/relationships/hyperlink" Target="https://login.consultant.ru/link/?req=doc&amp;base=LAW&amp;n=329691&amp;date=28.10.2019&amp;dst=100031&amp;fld=134" TargetMode="External"/><Relationship Id="rId29" Type="http://schemas.openxmlformats.org/officeDocument/2006/relationships/hyperlink" Target="https://login.consultant.ru/link/?req=doc&amp;base=LAW&amp;n=329691&amp;date=28.10.2019&amp;dst=101056&amp;fld=13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322877&amp;date=28.10.2019&amp;dst=101107&amp;fld=134" TargetMode="External"/><Relationship Id="rId11" Type="http://schemas.openxmlformats.org/officeDocument/2006/relationships/hyperlink" Target="https://login.consultant.ru/link/?req=doc&amp;base=LAW&amp;n=44772&amp;date=28.10.2019&amp;dst=100095&amp;fld=134" TargetMode="External"/><Relationship Id="rId24" Type="http://schemas.openxmlformats.org/officeDocument/2006/relationships/hyperlink" Target="https://login.consultant.ru/link/?req=doc&amp;base=LAW&amp;n=322877&amp;date=28.10.2019&amp;dst=101687&amp;fld=134" TargetMode="External"/><Relationship Id="rId32" Type="http://schemas.openxmlformats.org/officeDocument/2006/relationships/hyperlink" Target="https://login.consultant.ru/link/?req=doc&amp;base=LAW&amp;n=305825&amp;date=28.10.2019&amp;dst=100036&amp;fld=134" TargetMode="External"/><Relationship Id="rId5" Type="http://schemas.openxmlformats.org/officeDocument/2006/relationships/hyperlink" Target="https://login.consultant.ru/link/?req=doc&amp;base=LAW&amp;n=322877&amp;date=28.10.2019&amp;dst=411&amp;fld=134" TargetMode="External"/><Relationship Id="rId15" Type="http://schemas.openxmlformats.org/officeDocument/2006/relationships/hyperlink" Target="https://login.consultant.ru/link/?req=doc&amp;base=LAW&amp;n=44772&amp;date=28.10.2019&amp;dst=100231&amp;fld=134" TargetMode="External"/><Relationship Id="rId23" Type="http://schemas.openxmlformats.org/officeDocument/2006/relationships/hyperlink" Target="https://login.consultant.ru/link/?req=doc&amp;base=LAW&amp;n=329691&amp;date=28.10.2019&amp;dst=100031&amp;fld=134" TargetMode="External"/><Relationship Id="rId28" Type="http://schemas.openxmlformats.org/officeDocument/2006/relationships/hyperlink" Target="https://login.consultant.ru/link/?req=doc&amp;base=LAW&amp;n=329691&amp;date=28.10.2019&amp;dst=682&amp;fld=134" TargetMode="External"/><Relationship Id="rId10" Type="http://schemas.openxmlformats.org/officeDocument/2006/relationships/hyperlink" Target="https://login.consultant.ru/link/?req=doc&amp;base=LAW&amp;n=322877&amp;date=28.10.2019&amp;dst=101107&amp;fld=134" TargetMode="External"/><Relationship Id="rId19" Type="http://schemas.openxmlformats.org/officeDocument/2006/relationships/hyperlink" Target="https://login.consultant.ru/link/?req=doc&amp;base=LAW&amp;n=305825&amp;date=28.10.2019&amp;dst=100020&amp;fld=134" TargetMode="External"/><Relationship Id="rId31" Type="http://schemas.openxmlformats.org/officeDocument/2006/relationships/hyperlink" Target="https://login.consultant.ru/link/?req=doc&amp;base=LAW&amp;n=322877&amp;date=28.10.2019&amp;dst=101717&amp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13891&amp;date=28.10.2019&amp;dst=100021&amp;fld=134" TargetMode="External"/><Relationship Id="rId14" Type="http://schemas.openxmlformats.org/officeDocument/2006/relationships/hyperlink" Target="https://login.consultant.ru/link/?req=doc&amp;base=LAW&amp;n=44772&amp;date=28.10.2019&amp;dst=100193&amp;fld=134" TargetMode="External"/><Relationship Id="rId22" Type="http://schemas.openxmlformats.org/officeDocument/2006/relationships/hyperlink" Target="https://login.consultant.ru/link/?req=doc&amp;base=LAW&amp;n=305825&amp;date=28.10.2019&amp;dst=100020&amp;fld=134" TargetMode="External"/><Relationship Id="rId27" Type="http://schemas.openxmlformats.org/officeDocument/2006/relationships/hyperlink" Target="https://login.consultant.ru/link/?req=doc&amp;base=LAW&amp;n=329691&amp;date=28.10.2019&amp;dst=100328&amp;fld=134" TargetMode="External"/><Relationship Id="rId30" Type="http://schemas.openxmlformats.org/officeDocument/2006/relationships/hyperlink" Target="https://login.consultant.ru/link/?req=doc&amp;base=LAW&amp;n=313891&amp;date=28.10.2019&amp;dst=100196&amp;fld=134" TargetMode="External"/><Relationship Id="rId8" Type="http://schemas.openxmlformats.org/officeDocument/2006/relationships/hyperlink" Target="https://login.consultant.ru/link/?req=doc&amp;base=LAW&amp;n=322877&amp;date=28.10.2019&amp;dst=100268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2061</Words>
  <Characters>11752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Ярославка</cp:lastModifiedBy>
  <cp:revision>4</cp:revision>
  <dcterms:created xsi:type="dcterms:W3CDTF">2022-10-18T05:44:00Z</dcterms:created>
  <dcterms:modified xsi:type="dcterms:W3CDTF">2022-10-18T07:40:00Z</dcterms:modified>
</cp:coreProperties>
</file>