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13" w:rsidRDefault="0099164C" w:rsidP="00613C3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613C39" w:rsidRPr="00297381">
        <w:rPr>
          <w:bCs/>
          <w:sz w:val="28"/>
          <w:szCs w:val="28"/>
        </w:rPr>
        <w:t>ПРОЕКТ</w:t>
      </w:r>
    </w:p>
    <w:p w:rsid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3765E5" w:rsidP="00613C39">
      <w:pPr>
        <w:jc w:val="right"/>
        <w:rPr>
          <w:b/>
          <w:bCs/>
          <w:color w:val="000000"/>
          <w:sz w:val="26"/>
          <w:szCs w:val="26"/>
        </w:rPr>
      </w:pPr>
    </w:p>
    <w:p w:rsidR="003765E5" w:rsidRPr="003765E5" w:rsidRDefault="00B43013" w:rsidP="003765E5">
      <w:pPr>
        <w:pStyle w:val="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формы проверочного листа (списка контрольных вопросов), применяемого при осуществлении </w:t>
      </w:r>
      <w:bookmarkStart w:id="2" w:name="_Hlk82421409"/>
      <w:bookmarkEnd w:id="0"/>
      <w:r w:rsidRPr="003765E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муниципального лесного контроля </w:t>
      </w:r>
      <w:bookmarkEnd w:id="1"/>
      <w:bookmarkEnd w:id="2"/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в границах сельского поселения </w:t>
      </w:r>
      <w:r w:rsidR="00704907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Ярославский</w:t>
      </w:r>
      <w:r w:rsidR="003765E5" w:rsidRPr="003765E5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</w:p>
    <w:p w:rsidR="00B43013" w:rsidRPr="003765E5" w:rsidRDefault="00B43013" w:rsidP="00B43013">
      <w:pPr>
        <w:ind w:firstLine="851"/>
        <w:jc w:val="both"/>
        <w:rPr>
          <w:color w:val="000000"/>
          <w:sz w:val="26"/>
          <w:szCs w:val="26"/>
        </w:rPr>
      </w:pPr>
    </w:p>
    <w:p w:rsidR="00B43013" w:rsidRDefault="00B43013" w:rsidP="00B43013">
      <w:pPr>
        <w:jc w:val="center"/>
        <w:rPr>
          <w:color w:val="000000"/>
          <w:sz w:val="28"/>
          <w:szCs w:val="28"/>
        </w:rPr>
      </w:pPr>
    </w:p>
    <w:p w:rsidR="003765E5" w:rsidRPr="003765E5" w:rsidRDefault="00B43013" w:rsidP="0099164C">
      <w:pPr>
        <w:pStyle w:val="40"/>
        <w:shd w:val="clear" w:color="auto" w:fill="auto"/>
        <w:spacing w:before="0" w:after="0" w:line="240" w:lineRule="auto"/>
        <w:ind w:right="141" w:firstLine="567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 статьи 21, статьей 53 Федерального закона от 31.07.2020 № 248-ФЗ «О государственном контроле (надзоре) и муниципальном контроле в Российской 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>Федерации»,</w:t>
      </w:r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27.10.2021 № 1844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3" w:name="_Hlk87860463"/>
      <w:r w:rsidR="009916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«Об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утверждении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требований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разработке, содержанию,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общественному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обсуждению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проектов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форм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листов, утверждению,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применению,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актуализации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форм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проверочных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листов,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случаев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обязательного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применения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проверочных 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листов»</w:t>
      </w:r>
      <w:bookmarkEnd w:id="3"/>
      <w:r w:rsidRPr="003765E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9916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Федеральным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spacing w:val="-10"/>
          <w:sz w:val="26"/>
          <w:szCs w:val="26"/>
        </w:rPr>
        <w:t>законом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от 06.10.2003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№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131-ФЗ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«Об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общих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принципах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организации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местного 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самоуправления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 w:rsidRPr="003765E5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в Российской Федерации»,</w:t>
      </w:r>
      <w:r w:rsidR="0099164C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 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Уставом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сельского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поселения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04907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района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Дуванский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район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Республики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Башкортостан, </w:t>
      </w:r>
      <w:r w:rsidR="0099164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3765E5"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п о с т а н о в л я ю:</w:t>
      </w:r>
    </w:p>
    <w:p w:rsidR="003765E5" w:rsidRPr="003765E5" w:rsidRDefault="003765E5" w:rsidP="0099164C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right="141" w:firstLine="567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Утвердить</w:t>
      </w:r>
      <w:hyperlink w:anchor="bookmark0" w:tooltip="Current Document">
        <w:r w:rsidRPr="003765E5">
          <w:rPr>
            <w:rFonts w:ascii="Times New Roman" w:hAnsi="Times New Roman" w:cs="Times New Roman"/>
            <w:color w:val="000000"/>
            <w:sz w:val="26"/>
            <w:szCs w:val="26"/>
            <w:lang w:bidi="ru-RU"/>
          </w:rPr>
          <w:t xml:space="preserve"> форму </w:t>
        </w:r>
      </w:hyperlink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лесного контроля в границах сельского поселения </w:t>
      </w:r>
      <w:r w:rsidR="00704907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Башкортостан, согласно приложению.</w:t>
      </w:r>
    </w:p>
    <w:p w:rsidR="00DA2EEF" w:rsidRDefault="003765E5" w:rsidP="00DA2EEF">
      <w:pPr>
        <w:ind w:firstLine="567"/>
        <w:jc w:val="both"/>
        <w:rPr>
          <w:rFonts w:eastAsia="Calibri"/>
          <w:color w:val="000000"/>
          <w:sz w:val="26"/>
          <w:szCs w:val="26"/>
          <w:lang w:bidi="ru-RU"/>
        </w:rPr>
      </w:pPr>
      <w:r w:rsidRPr="003765E5">
        <w:rPr>
          <w:sz w:val="26"/>
          <w:szCs w:val="26"/>
        </w:rPr>
        <w:t xml:space="preserve">2. 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704907">
        <w:rPr>
          <w:rFonts w:eastAsia="Calibri"/>
          <w:color w:val="000000"/>
          <w:sz w:val="26"/>
          <w:szCs w:val="26"/>
          <w:lang w:bidi="ru-RU"/>
        </w:rPr>
        <w:t>Ярославский</w:t>
      </w:r>
      <w:r w:rsidRPr="003765E5">
        <w:rPr>
          <w:rFonts w:eastAsia="Calibri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704907">
        <w:rPr>
          <w:rFonts w:eastAsia="Calibri"/>
          <w:color w:val="000000"/>
          <w:sz w:val="26"/>
          <w:szCs w:val="26"/>
          <w:lang w:bidi="ru-RU"/>
        </w:rPr>
        <w:t>http://sp-</w:t>
      </w:r>
      <w:proofErr w:type="spellStart"/>
      <w:r w:rsidR="00704907">
        <w:rPr>
          <w:rFonts w:eastAsia="Calibri"/>
          <w:color w:val="000000"/>
          <w:sz w:val="26"/>
          <w:szCs w:val="26"/>
          <w:lang w:val="en-US" w:bidi="ru-RU"/>
        </w:rPr>
        <w:t>yaroslavka</w:t>
      </w:r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.</w:t>
      </w:r>
      <w:proofErr w:type="spellStart"/>
      <w:r w:rsidR="00DA2EEF">
        <w:rPr>
          <w:rFonts w:eastAsia="Calibri"/>
          <w:color w:val="000000"/>
          <w:sz w:val="26"/>
          <w:szCs w:val="26"/>
          <w:lang w:bidi="ru-RU"/>
        </w:rPr>
        <w:t>ru</w:t>
      </w:r>
      <w:proofErr w:type="spellEnd"/>
      <w:r w:rsidR="00DA2EEF">
        <w:rPr>
          <w:rFonts w:eastAsia="Calibri"/>
          <w:color w:val="000000"/>
          <w:sz w:val="26"/>
          <w:szCs w:val="26"/>
          <w:lang w:bidi="ru-RU"/>
        </w:rPr>
        <w:t>/.</w:t>
      </w:r>
    </w:p>
    <w:p w:rsidR="003765E5" w:rsidRPr="003765E5" w:rsidRDefault="003765E5" w:rsidP="0099164C">
      <w:pPr>
        <w:ind w:right="141" w:firstLine="567"/>
        <w:jc w:val="both"/>
        <w:rPr>
          <w:sz w:val="26"/>
          <w:szCs w:val="26"/>
          <w:lang w:eastAsia="zh-CN"/>
        </w:rPr>
      </w:pPr>
      <w:r w:rsidRPr="003765E5">
        <w:rPr>
          <w:rFonts w:eastAsia="Calibri"/>
          <w:sz w:val="26"/>
          <w:szCs w:val="26"/>
        </w:rPr>
        <w:t xml:space="preserve">4. Настоящее постановление вступает в силу после его подписания. </w:t>
      </w:r>
    </w:p>
    <w:p w:rsidR="003765E5" w:rsidRPr="003765E5" w:rsidRDefault="003765E5" w:rsidP="0099164C">
      <w:pPr>
        <w:ind w:right="141" w:firstLine="567"/>
        <w:jc w:val="both"/>
        <w:rPr>
          <w:color w:val="000000"/>
          <w:sz w:val="26"/>
          <w:szCs w:val="26"/>
          <w:lang w:eastAsia="zh-CN" w:bidi="ru-RU"/>
        </w:rPr>
      </w:pPr>
      <w:r w:rsidRPr="003765E5">
        <w:rPr>
          <w:bCs/>
          <w:color w:val="000000"/>
          <w:sz w:val="26"/>
          <w:szCs w:val="26"/>
          <w:lang w:eastAsia="zh-CN"/>
        </w:rPr>
        <w:t>5</w:t>
      </w:r>
      <w:r w:rsidRPr="003765E5">
        <w:rPr>
          <w:rFonts w:eastAsia="Calibri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DA2EEF">
        <w:rPr>
          <w:rFonts w:eastAsia="Calibri"/>
          <w:bCs/>
          <w:color w:val="000000"/>
          <w:sz w:val="26"/>
          <w:szCs w:val="26"/>
        </w:rPr>
        <w:t>оставляю за собой.</w:t>
      </w: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Default="003765E5" w:rsidP="003765E5">
      <w:pPr>
        <w:tabs>
          <w:tab w:val="left" w:pos="1200"/>
        </w:tabs>
        <w:ind w:firstLine="567"/>
        <w:jc w:val="both"/>
      </w:pPr>
    </w:p>
    <w:p w:rsidR="003765E5" w:rsidRPr="006715D1" w:rsidRDefault="003765E5" w:rsidP="003765E5">
      <w:pPr>
        <w:rPr>
          <w:lang w:eastAsia="zh-CN"/>
        </w:rPr>
      </w:pPr>
      <w:r w:rsidRPr="006715D1">
        <w:rPr>
          <w:sz w:val="26"/>
          <w:szCs w:val="26"/>
          <w:lang w:eastAsia="zh-CN"/>
        </w:rPr>
        <w:t>Глава сельского поселения</w:t>
      </w:r>
      <w:r w:rsidRPr="006715D1">
        <w:rPr>
          <w:sz w:val="26"/>
          <w:szCs w:val="26"/>
          <w:lang w:eastAsia="zh-CN"/>
        </w:rPr>
        <w:tab/>
      </w:r>
      <w:r w:rsidRPr="006715D1">
        <w:rPr>
          <w:sz w:val="26"/>
          <w:szCs w:val="26"/>
          <w:lang w:eastAsia="zh-CN"/>
        </w:rPr>
        <w:tab/>
        <w:t xml:space="preserve">            </w:t>
      </w:r>
      <w:r w:rsidR="00DA2EEF">
        <w:rPr>
          <w:sz w:val="26"/>
          <w:szCs w:val="26"/>
          <w:lang w:eastAsia="zh-CN"/>
        </w:rPr>
        <w:t xml:space="preserve">           </w:t>
      </w:r>
      <w:r w:rsidR="00DA2EEF">
        <w:rPr>
          <w:sz w:val="26"/>
          <w:szCs w:val="26"/>
          <w:lang w:eastAsia="zh-CN"/>
        </w:rPr>
        <w:tab/>
        <w:t xml:space="preserve">            </w:t>
      </w:r>
      <w:r w:rsidRPr="006715D1">
        <w:rPr>
          <w:sz w:val="26"/>
          <w:szCs w:val="26"/>
          <w:lang w:eastAsia="zh-CN"/>
        </w:rPr>
        <w:t xml:space="preserve">   </w:t>
      </w:r>
      <w:r w:rsidR="00704907">
        <w:rPr>
          <w:sz w:val="26"/>
          <w:szCs w:val="26"/>
          <w:lang w:eastAsia="zh-CN"/>
        </w:rPr>
        <w:t xml:space="preserve">     </w:t>
      </w:r>
      <w:bookmarkStart w:id="4" w:name="_GoBack"/>
      <w:bookmarkEnd w:id="4"/>
      <w:r w:rsidR="00704907">
        <w:rPr>
          <w:sz w:val="26"/>
          <w:szCs w:val="26"/>
          <w:lang w:eastAsia="zh-CN"/>
        </w:rPr>
        <w:t>С.В. Морозова</w:t>
      </w: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3765E5" w:rsidRDefault="003765E5" w:rsidP="003765E5">
      <w:pPr>
        <w:jc w:val="both"/>
        <w:rPr>
          <w:sz w:val="28"/>
          <w:szCs w:val="28"/>
        </w:rPr>
      </w:pPr>
    </w:p>
    <w:p w:rsidR="00B43013" w:rsidRDefault="00B43013" w:rsidP="003765E5">
      <w:pPr>
        <w:ind w:firstLine="709"/>
        <w:jc w:val="both"/>
        <w:rPr>
          <w:color w:val="000000"/>
        </w:rPr>
      </w:pPr>
    </w:p>
    <w:p w:rsidR="009D6922" w:rsidRPr="00C70A77" w:rsidRDefault="009D6922" w:rsidP="009D6922">
      <w:pPr>
        <w:shd w:val="clear" w:color="auto" w:fill="FFFFFF"/>
        <w:jc w:val="center"/>
        <w:rPr>
          <w:color w:val="000000"/>
        </w:rPr>
      </w:pPr>
    </w:p>
    <w:p w:rsidR="009D6922" w:rsidRPr="00F525AB" w:rsidRDefault="009D6922" w:rsidP="009D692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D6922" w:rsidRDefault="009D6922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3765E5" w:rsidRDefault="003765E5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DA2EEF" w:rsidRDefault="00DA2EEF" w:rsidP="009D6922">
      <w:pPr>
        <w:shd w:val="clear" w:color="auto" w:fill="FFFFFF"/>
        <w:jc w:val="right"/>
        <w:rPr>
          <w:color w:val="000000"/>
        </w:rPr>
      </w:pP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lastRenderedPageBreak/>
        <w:t xml:space="preserve">Приложение </w:t>
      </w:r>
    </w:p>
    <w:p w:rsidR="003765E5" w:rsidRPr="00823212" w:rsidRDefault="003765E5" w:rsidP="003765E5">
      <w:pPr>
        <w:spacing w:line="254" w:lineRule="exact"/>
        <w:ind w:left="5480" w:right="580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 xml:space="preserve">УТВЕРЖДЕНО постановлением главы Администрации сельского поселения </w:t>
      </w:r>
      <w:r w:rsidR="00704907">
        <w:rPr>
          <w:rFonts w:eastAsia="Calibri"/>
          <w:color w:val="000000"/>
          <w:lang w:bidi="ru-RU"/>
        </w:rPr>
        <w:t>Ярославский</w:t>
      </w:r>
      <w:r w:rsidRPr="00823212">
        <w:rPr>
          <w:rFonts w:eastAsia="Calibri"/>
          <w:color w:val="000000"/>
          <w:lang w:bidi="ru-RU"/>
        </w:rPr>
        <w:t xml:space="preserve"> сельсовет муниципального района Дуванский район Республики Башкортостан</w:t>
      </w:r>
    </w:p>
    <w:p w:rsidR="003765E5" w:rsidRPr="00823212" w:rsidRDefault="003765E5" w:rsidP="003765E5">
      <w:pPr>
        <w:tabs>
          <w:tab w:val="left" w:leader="underscore" w:pos="7525"/>
        </w:tabs>
        <w:spacing w:line="240" w:lineRule="exact"/>
        <w:ind w:left="5480"/>
        <w:jc w:val="both"/>
        <w:rPr>
          <w:lang w:eastAsia="zh-CN"/>
        </w:rPr>
      </w:pPr>
      <w:r w:rsidRPr="00823212">
        <w:rPr>
          <w:rFonts w:eastAsia="Calibri"/>
          <w:color w:val="000000"/>
          <w:lang w:bidi="ru-RU"/>
        </w:rPr>
        <w:t>от</w:t>
      </w:r>
      <w:r w:rsidRPr="00823212">
        <w:rPr>
          <w:rFonts w:eastAsia="Calibri"/>
          <w:color w:val="000000"/>
          <w:lang w:bidi="ru-RU"/>
        </w:rPr>
        <w:tab/>
        <w:t>2022</w:t>
      </w:r>
    </w:p>
    <w:p w:rsidR="003765E5" w:rsidRPr="00823212" w:rsidRDefault="003765E5" w:rsidP="003765E5">
      <w:pPr>
        <w:tabs>
          <w:tab w:val="left" w:leader="underscore" w:pos="6671"/>
        </w:tabs>
        <w:spacing w:after="249" w:line="230" w:lineRule="exact"/>
        <w:ind w:left="5480"/>
        <w:rPr>
          <w:lang w:eastAsia="zh-CN"/>
        </w:rPr>
      </w:pPr>
      <w:r w:rsidRPr="00823212">
        <w:rPr>
          <w:rFonts w:eastAsia="Calibri"/>
          <w:color w:val="000000"/>
          <w:sz w:val="23"/>
          <w:szCs w:val="23"/>
          <w:lang w:bidi="ru-RU"/>
        </w:rPr>
        <w:t>№</w:t>
      </w:r>
      <w:r w:rsidRPr="00823212">
        <w:rPr>
          <w:rFonts w:eastAsia="Calibri"/>
          <w:color w:val="000000"/>
          <w:sz w:val="20"/>
          <w:szCs w:val="20"/>
          <w:lang w:bidi="ru-RU"/>
        </w:rPr>
        <w:tab/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2"/>
      </w:tblGrid>
      <w:tr w:rsidR="003765E5" w:rsidTr="00B13758">
        <w:tc>
          <w:tcPr>
            <w:tcW w:w="4218" w:type="dxa"/>
            <w:shd w:val="clear" w:color="auto" w:fill="auto"/>
          </w:tcPr>
          <w:p w:rsidR="003765E5" w:rsidRPr="002F4EE9" w:rsidRDefault="003765E5" w:rsidP="00B1375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4EE9">
              <w:rPr>
                <w:sz w:val="20"/>
                <w:szCs w:val="20"/>
              </w:rPr>
              <w:t>QR-код</w:t>
            </w:r>
          </w:p>
        </w:tc>
      </w:tr>
    </w:tbl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Default="003765E5" w:rsidP="003765E5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765E5" w:rsidRPr="003765E5" w:rsidRDefault="003765E5" w:rsidP="003765E5">
      <w:pPr>
        <w:shd w:val="clear" w:color="auto" w:fill="FFFFFF"/>
        <w:spacing w:line="238" w:lineRule="atLeast"/>
        <w:jc w:val="center"/>
        <w:rPr>
          <w:bCs/>
          <w:color w:val="000000"/>
          <w:sz w:val="26"/>
          <w:szCs w:val="26"/>
        </w:rPr>
      </w:pPr>
      <w:r w:rsidRPr="003765E5">
        <w:rPr>
          <w:rStyle w:val="a8"/>
          <w:color w:val="000000"/>
          <w:sz w:val="26"/>
          <w:szCs w:val="26"/>
        </w:rPr>
        <w:t>ФОРМА</w:t>
      </w:r>
      <w:r w:rsidRPr="003765E5">
        <w:rPr>
          <w:bCs/>
          <w:color w:val="000000"/>
          <w:sz w:val="26"/>
          <w:szCs w:val="26"/>
        </w:rPr>
        <w:t xml:space="preserve"> </w:t>
      </w:r>
    </w:p>
    <w:p w:rsidR="003765E5" w:rsidRPr="003765E5" w:rsidRDefault="003765E5" w:rsidP="003765E5">
      <w:pPr>
        <w:pStyle w:val="60"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3765E5">
        <w:rPr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листа, (списка контрольных вопросов), </w:t>
      </w:r>
      <w:r w:rsidRPr="003765E5">
        <w:rPr>
          <w:rFonts w:ascii="Times New Roman" w:hAnsi="Times New Roman" w:cs="Times New Roman"/>
          <w:sz w:val="26"/>
          <w:szCs w:val="26"/>
        </w:rPr>
        <w:t xml:space="preserve">применяемого при осуществлении муниципального лесного контроля в границах 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сельского поселения </w:t>
      </w:r>
      <w:r w:rsidR="00704907">
        <w:rPr>
          <w:rFonts w:ascii="Times New Roman" w:hAnsi="Times New Roman" w:cs="Times New Roman"/>
          <w:color w:val="000000"/>
          <w:sz w:val="26"/>
          <w:szCs w:val="26"/>
          <w:lang w:bidi="ru-RU"/>
        </w:rPr>
        <w:t>Ярославский</w:t>
      </w:r>
      <w:r w:rsidRPr="003765E5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 </w:t>
      </w:r>
      <w:r w:rsidRPr="003765E5">
        <w:rPr>
          <w:rFonts w:ascii="Times New Roman" w:hAnsi="Times New Roman" w:cs="Times New Roman"/>
          <w:sz w:val="26"/>
          <w:szCs w:val="26"/>
        </w:rPr>
        <w:t xml:space="preserve">муниципального района Дуванский район Республики Башкортостан </w:t>
      </w:r>
    </w:p>
    <w:p w:rsidR="003765E5" w:rsidRPr="003765E5" w:rsidRDefault="003765E5" w:rsidP="003765E5">
      <w:pPr>
        <w:tabs>
          <w:tab w:val="left" w:leader="underscore" w:pos="5387"/>
          <w:tab w:val="left" w:leader="underscore" w:pos="8349"/>
          <w:tab w:val="left" w:leader="underscore" w:pos="9210"/>
        </w:tabs>
        <w:spacing w:line="240" w:lineRule="exact"/>
        <w:ind w:left="5120"/>
        <w:jc w:val="right"/>
        <w:rPr>
          <w:sz w:val="26"/>
          <w:szCs w:val="26"/>
        </w:rPr>
      </w:pP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1. Наименование органа муниципального контроля_________________</w:t>
      </w:r>
      <w:r>
        <w:rPr>
          <w:color w:val="000000"/>
          <w:sz w:val="26"/>
          <w:szCs w:val="26"/>
        </w:rPr>
        <w:t>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2. Вид муниципального контроля_________________________________</w:t>
      </w:r>
      <w:r>
        <w:rPr>
          <w:color w:val="000000"/>
          <w:sz w:val="26"/>
          <w:szCs w:val="26"/>
        </w:rPr>
        <w:t>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3. Реквизиты нормативно правового акта об утверждении формы проверочного листа: 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sz w:val="26"/>
          <w:szCs w:val="26"/>
        </w:rPr>
        <w:t>4. Реквизиты правового акта органа муниципального контроля о проведении проверки_________________________________</w:t>
      </w:r>
      <w:r>
        <w:rPr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</w:t>
      </w:r>
      <w:r>
        <w:rPr>
          <w:color w:val="000000"/>
          <w:sz w:val="26"/>
          <w:szCs w:val="26"/>
        </w:rPr>
        <w:t>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color w:val="000000"/>
          <w:sz w:val="26"/>
          <w:szCs w:val="26"/>
        </w:rPr>
        <w:t xml:space="preserve"> 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7. Учетный номер проверки и дата присвоения учетного номера проверки в едином реестре проверок__________________________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8. Вид (виды) деятельности юридического лица, индивидуального предпринимателя_________________________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sz w:val="26"/>
          <w:szCs w:val="26"/>
        </w:rPr>
      </w:pPr>
      <w:r w:rsidRPr="003765E5">
        <w:rPr>
          <w:color w:val="000000"/>
          <w:sz w:val="26"/>
          <w:szCs w:val="26"/>
        </w:rPr>
        <w:t>9. Место (места) проведения контрольного мероприятия с заполнением проверочного листа: ______________________</w:t>
      </w:r>
      <w:r>
        <w:rPr>
          <w:color w:val="000000"/>
          <w:sz w:val="26"/>
          <w:szCs w:val="26"/>
        </w:rPr>
        <w:t>_______________________________</w:t>
      </w:r>
    </w:p>
    <w:p w:rsidR="003765E5" w:rsidRPr="003765E5" w:rsidRDefault="003765E5" w:rsidP="003765E5">
      <w:pPr>
        <w:shd w:val="clear" w:color="auto" w:fill="FFFFFF"/>
        <w:jc w:val="both"/>
        <w:rPr>
          <w:color w:val="000000"/>
          <w:sz w:val="26"/>
          <w:szCs w:val="26"/>
        </w:rPr>
      </w:pPr>
      <w:r w:rsidRPr="003765E5">
        <w:rPr>
          <w:color w:val="000000"/>
          <w:sz w:val="26"/>
          <w:szCs w:val="26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</w:t>
      </w:r>
      <w:r>
        <w:rPr>
          <w:color w:val="000000"/>
          <w:sz w:val="26"/>
          <w:szCs w:val="26"/>
        </w:rPr>
        <w:t>____________</w:t>
      </w:r>
    </w:p>
    <w:p w:rsidR="003765E5" w:rsidRPr="003765E5" w:rsidRDefault="003765E5" w:rsidP="003765E5">
      <w:pPr>
        <w:shd w:val="clear" w:color="auto" w:fill="FFFFFF"/>
        <w:ind w:left="720"/>
        <w:jc w:val="center"/>
        <w:rPr>
          <w:color w:val="000000"/>
          <w:sz w:val="26"/>
          <w:szCs w:val="26"/>
        </w:rPr>
      </w:pPr>
    </w:p>
    <w:p w:rsidR="00273FC9" w:rsidRPr="00457F56" w:rsidRDefault="00273FC9" w:rsidP="00273FC9">
      <w:pPr>
        <w:shd w:val="clear" w:color="auto" w:fill="FFFFFF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Перечень вопросов</w:t>
      </w:r>
      <w:r w:rsidRPr="00457F56">
        <w:rPr>
          <w:color w:val="000000"/>
          <w:sz w:val="26"/>
          <w:szCs w:val="26"/>
        </w:rPr>
        <w:t>, отражающих содержание обязательных требований</w:t>
      </w:r>
      <w:r>
        <w:rPr>
          <w:color w:val="000000"/>
          <w:sz w:val="26"/>
          <w:szCs w:val="26"/>
        </w:rPr>
        <w:t xml:space="preserve"> и (или)</w:t>
      </w:r>
      <w:r w:rsidRPr="00457F5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требований, установленных муниципальными правовыми актами, </w:t>
      </w:r>
      <w:r w:rsidRPr="00457F56">
        <w:rPr>
          <w:color w:val="000000"/>
          <w:sz w:val="26"/>
          <w:szCs w:val="26"/>
        </w:rPr>
        <w:t>ответы</w:t>
      </w:r>
      <w:r>
        <w:rPr>
          <w:color w:val="000000"/>
          <w:sz w:val="26"/>
          <w:szCs w:val="26"/>
        </w:rPr>
        <w:t xml:space="preserve"> на которые однозначно </w:t>
      </w:r>
      <w:r w:rsidRPr="00457F56">
        <w:rPr>
          <w:color w:val="000000"/>
          <w:sz w:val="26"/>
          <w:szCs w:val="26"/>
        </w:rPr>
        <w:t>свидетельствуют о соблюдении или несоблюдении контролируемым лицом обязательных требований</w:t>
      </w:r>
      <w:r>
        <w:rPr>
          <w:color w:val="000000"/>
          <w:sz w:val="26"/>
          <w:szCs w:val="26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9D6922" w:rsidRDefault="009D6922"/>
    <w:p w:rsidR="009D6922" w:rsidRDefault="009D6922"/>
    <w:p w:rsidR="009D6922" w:rsidRDefault="009D6922"/>
    <w:tbl>
      <w:tblPr>
        <w:tblW w:w="102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932"/>
        <w:gridCol w:w="458"/>
        <w:gridCol w:w="579"/>
        <w:gridCol w:w="1865"/>
        <w:gridCol w:w="1796"/>
      </w:tblGrid>
      <w:tr w:rsidR="00273FC9" w:rsidRPr="00635EAE" w:rsidTr="0099164C">
        <w:trPr>
          <w:trHeight w:val="2194"/>
        </w:trPr>
        <w:tc>
          <w:tcPr>
            <w:tcW w:w="560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№ п/п</w:t>
            </w:r>
          </w:p>
        </w:tc>
        <w:tc>
          <w:tcPr>
            <w:tcW w:w="3048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1932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Ответы на контрольные вопросы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73FC9" w:rsidRPr="00635EAE" w:rsidTr="0099164C">
        <w:tc>
          <w:tcPr>
            <w:tcW w:w="560" w:type="dxa"/>
            <w:vMerge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8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vMerge/>
            <w:shd w:val="clear" w:color="auto" w:fill="auto"/>
          </w:tcPr>
          <w:p w:rsidR="009D6922" w:rsidRPr="0099164C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нет</w:t>
            </w:r>
          </w:p>
        </w:tc>
        <w:tc>
          <w:tcPr>
            <w:tcW w:w="1865" w:type="dxa"/>
            <w:shd w:val="clear" w:color="auto" w:fill="auto"/>
          </w:tcPr>
          <w:p w:rsidR="009D6922" w:rsidRPr="0099164C" w:rsidRDefault="009D6922" w:rsidP="00290E07">
            <w:pPr>
              <w:jc w:val="center"/>
              <w:rPr>
                <w:bCs/>
                <w:sz w:val="21"/>
                <w:szCs w:val="21"/>
              </w:rPr>
            </w:pPr>
            <w:r w:rsidRPr="0099164C">
              <w:rPr>
                <w:bCs/>
                <w:sz w:val="21"/>
                <w:szCs w:val="21"/>
              </w:rPr>
              <w:t>неприменимо</w:t>
            </w:r>
          </w:p>
        </w:tc>
        <w:tc>
          <w:tcPr>
            <w:tcW w:w="1796" w:type="dxa"/>
            <w:vMerge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</w:tr>
      <w:tr w:rsidR="00273FC9" w:rsidRPr="00635EAE" w:rsidTr="0099164C">
        <w:trPr>
          <w:trHeight w:val="3703"/>
        </w:trPr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Соответствует ли площадь используемого контролируемым лицом лесного участка, находящегося в муниципальной собственности </w:t>
            </w:r>
            <w:r w:rsidR="00273FC9" w:rsidRPr="00273FC9">
              <w:rPr>
                <w:sz w:val="21"/>
                <w:szCs w:val="21"/>
              </w:rPr>
              <w:t xml:space="preserve">сельского поселения </w:t>
            </w:r>
            <w:r w:rsidR="00704907">
              <w:rPr>
                <w:sz w:val="21"/>
                <w:szCs w:val="21"/>
              </w:rPr>
              <w:t>Ярославский</w:t>
            </w:r>
            <w:r w:rsidR="00273FC9" w:rsidRPr="00273FC9">
              <w:rPr>
                <w:sz w:val="21"/>
                <w:szCs w:val="21"/>
              </w:rPr>
              <w:t xml:space="preserve"> сельсовет муниципального района Дуванский район Республики Башкортостан </w:t>
            </w:r>
            <w:r w:rsidRPr="00273FC9">
              <w:rPr>
                <w:color w:val="000000"/>
                <w:sz w:val="21"/>
                <w:szCs w:val="21"/>
              </w:rPr>
              <w:t>(далее</w:t>
            </w:r>
            <w:r w:rsidRPr="00273FC9">
              <w:rPr>
                <w:i/>
                <w:iCs/>
                <w:color w:val="000000"/>
                <w:sz w:val="21"/>
                <w:szCs w:val="21"/>
              </w:rPr>
              <w:t xml:space="preserve"> – </w:t>
            </w:r>
            <w:r w:rsidRPr="00273FC9">
              <w:rPr>
                <w:sz w:val="21"/>
                <w:szCs w:val="21"/>
              </w:rPr>
              <w:t>лесной участок</w:t>
            </w:r>
            <w:r w:rsidRPr="00273FC9">
              <w:rPr>
                <w:iCs/>
                <w:color w:val="000000"/>
                <w:sz w:val="21"/>
                <w:szCs w:val="21"/>
              </w:rPr>
              <w:t>)</w:t>
            </w:r>
            <w:r w:rsidRPr="00273FC9">
              <w:rPr>
                <w:sz w:val="21"/>
                <w:szCs w:val="21"/>
              </w:rPr>
              <w:t>,</w:t>
            </w:r>
          </w:p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273FC9">
              <w:rPr>
                <w:sz w:val="21"/>
                <w:szCs w:val="21"/>
              </w:rPr>
              <w:t xml:space="preserve"> площади лесного участка, сведения о которой содержатся в государственном лесном реестре?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Кодекса Российской Федерации об административных правонарушениях (далее – КоАП РФ)</w:t>
            </w:r>
          </w:p>
        </w:tc>
        <w:tc>
          <w:tcPr>
            <w:tcW w:w="458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273FC9" w:rsidRDefault="009D6922" w:rsidP="00290E07">
            <w:pPr>
              <w:rPr>
                <w:strike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trike/>
                <w:sz w:val="21"/>
                <w:szCs w:val="21"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Использует ли контролируемое лицо лесной участок не по его целевому назначению,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24 Лесного кодекса Российской Федерации (далее – ЛК РФ)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раскорчевки, переработки лесных ресурсов, устройства складов, возведения построек (строительства), распашки и других целей без специального разрешения на использование лесного участка?</w:t>
            </w:r>
          </w:p>
          <w:p w:rsidR="009D6922" w:rsidRPr="00273FC9" w:rsidRDefault="009D6922" w:rsidP="00290E07">
            <w:pPr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7.9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>- для сенокошения и выпаса сельскохозяйственных животных на лесных участках, в местах, где это запрещено?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1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2.3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- для самовольной заготовки и сбора, а также уничтожения мха, лесной подстилки и других </w:t>
            </w:r>
            <w:proofErr w:type="spellStart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bCs/>
                <w:sz w:val="21"/>
                <w:szCs w:val="21"/>
                <w:lang w:eastAsia="en-US"/>
              </w:rPr>
              <w:t xml:space="preserve"> лесных ресурсов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на лесных участках?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2.4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для размещения ульев и пасек, а также для заготовки пригодных для употребления в пищу лесных ресурсов (пищевых лесных ресурсов) и сбора лекарственных растений на лесных участках, где это запрещено?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3 статьи 8.26 КоАП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3.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color w:val="000000"/>
                <w:sz w:val="21"/>
                <w:szCs w:val="21"/>
                <w:shd w:val="clear" w:color="auto" w:fill="FFFFFF"/>
              </w:rPr>
              <w:t>Осуществляется ли контролируемым лицом незаконная вырубка лесных насаждений</w:t>
            </w:r>
            <w:r w:rsidRPr="00273FC9">
              <w:rPr>
                <w:color w:val="000000"/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260 Уголовного кодекса Российской Федерации (далее – УК РФ), часть 2 статьи 8.25, статья 8.28 КоАП РФ, часть 6 статьи 17 и пункт 2 части 2 статьи 27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4.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Осуществлялись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 нарушения правил пожарной безопасности на используемых лесных участках?</w:t>
            </w: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Статья 8.32 КоАП РФ, часть 8 статьи 51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5.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Осуществлялось ли </w:t>
            </w:r>
            <w:r w:rsidRPr="00273FC9">
              <w:rPr>
                <w:bCs/>
                <w:color w:val="000000"/>
                <w:sz w:val="21"/>
                <w:szCs w:val="21"/>
              </w:rPr>
              <w:t>контролируемым лицом</w:t>
            </w:r>
            <w:r w:rsidRPr="00273FC9">
              <w:rPr>
                <w:sz w:val="21"/>
                <w:szCs w:val="21"/>
              </w:rPr>
              <w:t xml:space="preserve"> уничтожение или повреждение лесных и (или) иных насаждений</w:t>
            </w:r>
            <w:r w:rsidRPr="00273FC9">
              <w:rPr>
                <w:bCs/>
                <w:sz w:val="21"/>
                <w:szCs w:val="21"/>
              </w:rPr>
              <w:t xml:space="preserve"> на лесном участке в результате неосторожного обращения с огнем или иными источниками повышенной опасности, а также путем поджога</w:t>
            </w:r>
            <w:r w:rsidRPr="00273FC9">
              <w:rPr>
                <w:sz w:val="21"/>
                <w:szCs w:val="21"/>
              </w:rPr>
              <w:t>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Статья 261 УК РФ, часть 8 статьи 51 ЛК РФ 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6.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Очищается ли используемый контролируемым лицом лесной участок 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от мусора и иных отходов производства и (или) потребления</w:t>
            </w:r>
            <w:bookmarkStart w:id="5" w:name="_Hlk14965574"/>
            <w:r w:rsidRPr="00273FC9">
              <w:rPr>
                <w:sz w:val="21"/>
                <w:szCs w:val="21"/>
              </w:rPr>
              <w:t>?</w:t>
            </w:r>
            <w:bookmarkEnd w:id="5"/>
          </w:p>
          <w:p w:rsidR="009D6922" w:rsidRPr="00273FC9" w:rsidRDefault="009D6922" w:rsidP="00290E07">
            <w:pPr>
              <w:jc w:val="both"/>
              <w:rPr>
                <w:strike/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8.31 КоАП РФ, статья 50.7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7.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Представляются ли контролируемым лицом отчеты об использовании лесов: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ежемесячно, не позднее десятого числа месяца, следующего за отчетным (при осуществлении рубок лесных насаждений в ходе использования лесов);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ежегодно, не позднее 10 января года, следующего за отчетным (в случаях, если при использовании лесов не осуществлялись рубки лесных насаждений)?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Части 1, 4 статьи 49 ЛК РФ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пункт 2 Порядка представления отчета об использовании лесов, утвержденного приказом Министерства природных ресурсов и экологии Российской Федерации от 21.08.2017 № 451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lastRenderedPageBreak/>
              <w:t>8.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Соблюдаются ли контролируемым лицом требования о недопустимости препятствования доступу граждан на лесные участки, а также осуществлению заготовки и сбора находящихся на них пищевых и </w:t>
            </w:r>
            <w:proofErr w:type="spellStart"/>
            <w:r w:rsidRPr="00273FC9">
              <w:rPr>
                <w:rFonts w:eastAsia="Calibri"/>
                <w:sz w:val="21"/>
                <w:szCs w:val="21"/>
                <w:lang w:eastAsia="en-US"/>
              </w:rPr>
              <w:t>недревесных</w:t>
            </w:r>
            <w:proofErr w:type="spellEnd"/>
            <w:r w:rsidRPr="00273FC9">
              <w:rPr>
                <w:rFonts w:eastAsia="Calibri"/>
                <w:sz w:val="21"/>
                <w:szCs w:val="21"/>
                <w:lang w:eastAsia="en-US"/>
              </w:rPr>
              <w:t xml:space="preserve"> лесных ресурсов, за исключением случаев запрещения или ограничения пребывания граждан в лесах в целях обеспечения: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охраны особо охраняемой природной территории;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пожарной безопасности и санитарной безопасности в лесах;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безопасности граждан при выполнении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Часть 8 статьи 11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9. 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Соблюдает ли контролируемое лицо правила заготовки древесины, в том числе: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Статья 8.25 КоАП РФ, пункты 3 – 16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 заготовки древесины и особенностей заготовки древесины в лесничествах, указанных в статье 23 Лесного кодекса Российской Федерации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Минприроды России от 01.12.2020 № 993 (далее – Правила, утвержденные Приказом № 993)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9.1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осуществляет ли контролируемое лицо заготовку древесины на основании договора аренды лесного участка, договора купли-продажи лесных насаждений?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 3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Правил, утвержденных Приказом № 993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9.2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установленные нормативы (объем) заготовки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 xml:space="preserve">Пункт 9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9.3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соблюдает ли контролируемое лицо срок заготовки и вывоза древесины?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lastRenderedPageBreak/>
              <w:t xml:space="preserve">Пункт 11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9.4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- сохраняет ли контролируемое лицо при заготовке древесины деревья и кустарники, заготовка древесины которых не допускается, а также деревья, кустарники и лианы, занесенные в Красную книгу Российской Федерации, в Красные книги субъектов Российской Федерации?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sz w:val="21"/>
                <w:szCs w:val="21"/>
              </w:rPr>
              <w:t xml:space="preserve">Пункты 13, 14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993, Перечень видов (пород) деревьев и кустарников, заготовка древесины которых не допускается, утвержденный Приказом Рослесхоза от 05.12.2011 № 513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10.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Внесены ли контролируемым лицом сведения о характеристиках древесины в государственный лесной реестр?</w:t>
            </w:r>
          </w:p>
          <w:p w:rsidR="009D6922" w:rsidRPr="00273FC9" w:rsidRDefault="009D6922" w:rsidP="00290E07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5 статьи 50.1 ЛК РФ</w:t>
            </w: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11.</w:t>
            </w:r>
          </w:p>
        </w:tc>
        <w:tc>
          <w:tcPr>
            <w:tcW w:w="3048" w:type="dxa"/>
            <w:shd w:val="clear" w:color="auto" w:fill="auto"/>
          </w:tcPr>
          <w:p w:rsidR="009D6922" w:rsidRPr="00273FC9" w:rsidRDefault="009D6922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Составлена ли контролируемым лицом, осуществляющим заготовку древесины, технологическая карта лесосечных работ?</w:t>
            </w:r>
          </w:p>
          <w:p w:rsidR="009D6922" w:rsidRPr="00273FC9" w:rsidRDefault="009D6922" w:rsidP="00290E0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932" w:type="dxa"/>
            <w:shd w:val="clear" w:color="auto" w:fill="auto"/>
          </w:tcPr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  <w:r w:rsidRPr="00273FC9">
              <w:rPr>
                <w:sz w:val="21"/>
                <w:szCs w:val="21"/>
              </w:rPr>
              <w:t>Часть 2 статьи 16.1 ЛК РФ,</w:t>
            </w:r>
          </w:p>
          <w:p w:rsidR="009D6922" w:rsidRPr="00273FC9" w:rsidRDefault="009D6922" w:rsidP="00290E0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273FC9">
              <w:rPr>
                <w:rFonts w:eastAsia="Calibri"/>
                <w:sz w:val="21"/>
                <w:szCs w:val="21"/>
                <w:lang w:eastAsia="en-US"/>
              </w:rPr>
              <w:t>подпункт «и» пункта 12 Правил</w:t>
            </w:r>
            <w:r w:rsidRPr="00273FC9">
              <w:rPr>
                <w:sz w:val="21"/>
                <w:szCs w:val="21"/>
              </w:rPr>
              <w:t xml:space="preserve">, утвержденных </w:t>
            </w:r>
            <w:r w:rsidRPr="00273FC9">
              <w:rPr>
                <w:rFonts w:eastAsia="Calibri"/>
                <w:sz w:val="21"/>
                <w:szCs w:val="21"/>
                <w:lang w:eastAsia="en-US"/>
              </w:rPr>
              <w:t>Приказом № 993</w:t>
            </w:r>
          </w:p>
          <w:p w:rsidR="009D6922" w:rsidRPr="00273FC9" w:rsidRDefault="009D6922" w:rsidP="00290E0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8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9D6922" w:rsidRPr="00F11A37" w:rsidRDefault="009D6922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9D6922" w:rsidRPr="00F11A37" w:rsidRDefault="009D6922" w:rsidP="00290E07">
            <w:pPr>
              <w:jc w:val="center"/>
              <w:rPr>
                <w:strike/>
              </w:rPr>
            </w:pPr>
          </w:p>
        </w:tc>
      </w:tr>
      <w:tr w:rsidR="00273FC9" w:rsidRPr="00635EAE" w:rsidTr="0099164C">
        <w:tc>
          <w:tcPr>
            <w:tcW w:w="560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3048" w:type="dxa"/>
            <w:shd w:val="clear" w:color="auto" w:fill="auto"/>
          </w:tcPr>
          <w:p w:rsidR="007B05D5" w:rsidRPr="00F11A37" w:rsidRDefault="007B05D5" w:rsidP="00290E0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shd w:val="clear" w:color="auto" w:fill="auto"/>
          </w:tcPr>
          <w:p w:rsidR="007B05D5" w:rsidRDefault="007B05D5" w:rsidP="00290E07">
            <w:pPr>
              <w:jc w:val="center"/>
            </w:pPr>
          </w:p>
        </w:tc>
        <w:tc>
          <w:tcPr>
            <w:tcW w:w="458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579" w:type="dxa"/>
            <w:shd w:val="clear" w:color="auto" w:fill="auto"/>
          </w:tcPr>
          <w:p w:rsidR="007B05D5" w:rsidRPr="00F11A37" w:rsidRDefault="007B05D5" w:rsidP="00290E07">
            <w:pPr>
              <w:rPr>
                <w:strike/>
              </w:rPr>
            </w:pPr>
          </w:p>
        </w:tc>
        <w:tc>
          <w:tcPr>
            <w:tcW w:w="1865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  <w:tc>
          <w:tcPr>
            <w:tcW w:w="1796" w:type="dxa"/>
            <w:shd w:val="clear" w:color="auto" w:fill="auto"/>
          </w:tcPr>
          <w:p w:rsidR="007B05D5" w:rsidRPr="00F11A37" w:rsidRDefault="007B05D5" w:rsidP="00290E07">
            <w:pPr>
              <w:jc w:val="center"/>
              <w:rPr>
                <w:strike/>
              </w:rPr>
            </w:pPr>
          </w:p>
        </w:tc>
      </w:tr>
    </w:tbl>
    <w:p w:rsidR="009D6922" w:rsidRDefault="009D6922" w:rsidP="009D6922"/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</w:p>
    <w:p w:rsidR="00273FC9" w:rsidRDefault="00273FC9" w:rsidP="00273FC9">
      <w:pPr>
        <w:shd w:val="clear" w:color="auto" w:fill="FFFFFF"/>
        <w:spacing w:after="150"/>
        <w:contextualSpacing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 </w:t>
      </w:r>
    </w:p>
    <w:p w:rsidR="00273FC9" w:rsidRDefault="00273FC9" w:rsidP="00273FC9">
      <w:pPr>
        <w:shd w:val="clear" w:color="auto" w:fill="FFFFFF"/>
        <w:spacing w:after="150"/>
        <w:contextualSpacing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(дата)</w:t>
      </w:r>
    </w:p>
    <w:p w:rsidR="00273FC9" w:rsidRDefault="00273FC9" w:rsidP="00273FC9">
      <w:pPr>
        <w:rPr>
          <w:sz w:val="28"/>
          <w:szCs w:val="28"/>
        </w:rPr>
      </w:pPr>
    </w:p>
    <w:p w:rsidR="009D6922" w:rsidRPr="00F11A37" w:rsidRDefault="009D6922" w:rsidP="009D6922">
      <w:pPr>
        <w:rPr>
          <w:color w:val="000000"/>
        </w:rPr>
      </w:pPr>
    </w:p>
    <w:sectPr w:rsidR="009D6922" w:rsidRPr="00F11A37" w:rsidSect="0044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004F1"/>
    <w:multiLevelType w:val="multilevel"/>
    <w:tmpl w:val="8BC22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3"/>
    <w:rsid w:val="00273FC9"/>
    <w:rsid w:val="00347C97"/>
    <w:rsid w:val="003765E5"/>
    <w:rsid w:val="00446C78"/>
    <w:rsid w:val="005E38D1"/>
    <w:rsid w:val="00613C39"/>
    <w:rsid w:val="00622F5E"/>
    <w:rsid w:val="00704907"/>
    <w:rsid w:val="007B05D5"/>
    <w:rsid w:val="008850FB"/>
    <w:rsid w:val="0093638E"/>
    <w:rsid w:val="0099164C"/>
    <w:rsid w:val="009D6922"/>
    <w:rsid w:val="00B43013"/>
    <w:rsid w:val="00D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6B64"/>
  <w15:docId w15:val="{F2D2E333-31E0-403E-B3F3-AD5A07F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character" w:customStyle="1" w:styleId="4">
    <w:name w:val="Основной текст (4)_"/>
    <w:link w:val="40"/>
    <w:rsid w:val="003765E5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765E5"/>
    <w:pPr>
      <w:widowControl w:val="0"/>
      <w:shd w:val="clear" w:color="auto" w:fill="FFFFFF"/>
      <w:spacing w:before="720" w:after="7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link w:val="60"/>
    <w:rsid w:val="003765E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65E5"/>
    <w:pPr>
      <w:widowControl w:val="0"/>
      <w:shd w:val="clear" w:color="auto" w:fill="FFFFFF"/>
      <w:spacing w:before="24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8">
    <w:name w:val="Strong"/>
    <w:uiPriority w:val="22"/>
    <w:qFormat/>
    <w:rsid w:val="00376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Ярославка</cp:lastModifiedBy>
  <cp:revision>4</cp:revision>
  <cp:lastPrinted>2022-02-15T11:44:00Z</cp:lastPrinted>
  <dcterms:created xsi:type="dcterms:W3CDTF">2022-10-18T04:28:00Z</dcterms:created>
  <dcterms:modified xsi:type="dcterms:W3CDTF">2022-10-18T07:34:00Z</dcterms:modified>
</cp:coreProperties>
</file>