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D" w:rsidRDefault="00B84BDD" w:rsidP="003E7AA5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E7AA5" w:rsidRDefault="003E7AA5" w:rsidP="003E7AA5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D5AD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КАРАР                                                                            ПОСТАНОВЛЕНИЕ      </w:t>
      </w:r>
    </w:p>
    <w:p w:rsidR="00433BA7" w:rsidRDefault="00580606" w:rsidP="003E7AA5">
      <w:pPr>
        <w:keepNext/>
        <w:spacing w:before="240" w:after="60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D5AD0">
        <w:rPr>
          <w:b/>
          <w:bCs/>
          <w:sz w:val="28"/>
          <w:szCs w:val="28"/>
        </w:rPr>
        <w:t>02</w:t>
      </w:r>
      <w:r w:rsidR="00B4268E">
        <w:rPr>
          <w:b/>
          <w:bCs/>
          <w:sz w:val="28"/>
          <w:szCs w:val="28"/>
        </w:rPr>
        <w:t xml:space="preserve">» </w:t>
      </w:r>
      <w:r w:rsidR="000D5AD0">
        <w:rPr>
          <w:b/>
          <w:bCs/>
          <w:sz w:val="28"/>
          <w:szCs w:val="28"/>
        </w:rPr>
        <w:t xml:space="preserve">июль </w:t>
      </w:r>
      <w:r>
        <w:rPr>
          <w:b/>
          <w:bCs/>
          <w:sz w:val="28"/>
          <w:szCs w:val="28"/>
        </w:rPr>
        <w:t>202</w:t>
      </w:r>
      <w:r w:rsidR="0090792D">
        <w:rPr>
          <w:b/>
          <w:bCs/>
          <w:sz w:val="28"/>
          <w:szCs w:val="28"/>
        </w:rPr>
        <w:t>1</w:t>
      </w:r>
      <w:r w:rsidR="000D5AD0">
        <w:rPr>
          <w:b/>
          <w:bCs/>
          <w:sz w:val="28"/>
          <w:szCs w:val="28"/>
        </w:rPr>
        <w:t xml:space="preserve"> й.             </w:t>
      </w:r>
      <w:r w:rsidR="00433BA7">
        <w:rPr>
          <w:b/>
          <w:bCs/>
          <w:sz w:val="28"/>
          <w:szCs w:val="28"/>
        </w:rPr>
        <w:t xml:space="preserve">     </w:t>
      </w:r>
      <w:r w:rsidR="000D5AD0">
        <w:rPr>
          <w:b/>
          <w:bCs/>
          <w:sz w:val="28"/>
          <w:szCs w:val="28"/>
        </w:rPr>
        <w:t xml:space="preserve">         </w:t>
      </w:r>
      <w:r w:rsidR="0090792D">
        <w:rPr>
          <w:b/>
          <w:bCs/>
          <w:sz w:val="28"/>
          <w:szCs w:val="28"/>
        </w:rPr>
        <w:t>№</w:t>
      </w:r>
      <w:r w:rsidR="000D5AD0">
        <w:rPr>
          <w:b/>
          <w:bCs/>
          <w:sz w:val="28"/>
          <w:szCs w:val="28"/>
        </w:rPr>
        <w:t xml:space="preserve"> 33</w:t>
      </w:r>
      <w:r w:rsidR="00433BA7">
        <w:rPr>
          <w:b/>
          <w:bCs/>
          <w:sz w:val="28"/>
          <w:szCs w:val="28"/>
        </w:rPr>
        <w:t xml:space="preserve">                 </w:t>
      </w:r>
      <w:r w:rsidR="000D5AD0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 w:rsidR="00433BA7">
        <w:rPr>
          <w:b/>
          <w:bCs/>
          <w:sz w:val="28"/>
          <w:szCs w:val="28"/>
        </w:rPr>
        <w:t>«</w:t>
      </w:r>
      <w:r w:rsidR="000D5AD0">
        <w:rPr>
          <w:b/>
          <w:bCs/>
          <w:sz w:val="28"/>
          <w:szCs w:val="28"/>
        </w:rPr>
        <w:t>02» июля</w:t>
      </w:r>
      <w:r w:rsidR="00433BA7">
        <w:rPr>
          <w:b/>
          <w:bCs/>
          <w:sz w:val="28"/>
          <w:szCs w:val="28"/>
        </w:rPr>
        <w:t xml:space="preserve"> 202</w:t>
      </w:r>
      <w:r w:rsidR="0090792D">
        <w:rPr>
          <w:b/>
          <w:bCs/>
          <w:sz w:val="28"/>
          <w:szCs w:val="28"/>
        </w:rPr>
        <w:t>1</w:t>
      </w:r>
      <w:r w:rsidR="00433BA7">
        <w:rPr>
          <w:b/>
          <w:bCs/>
          <w:sz w:val="28"/>
          <w:szCs w:val="28"/>
        </w:rPr>
        <w:t xml:space="preserve"> г.             </w:t>
      </w:r>
    </w:p>
    <w:p w:rsidR="0007763E" w:rsidRDefault="00304653" w:rsidP="0007763E">
      <w:pPr>
        <w:spacing w:before="454" w:line="288" w:lineRule="auto"/>
        <w:ind w:right="643"/>
        <w:jc w:val="center"/>
        <w:rPr>
          <w:b/>
          <w:sz w:val="28"/>
          <w:szCs w:val="28"/>
        </w:rPr>
      </w:pPr>
      <w:r w:rsidRPr="00304653">
        <w:rPr>
          <w:b/>
          <w:w w:val="105"/>
          <w:sz w:val="28"/>
          <w:szCs w:val="28"/>
        </w:rPr>
        <w:t>Об</w:t>
      </w:r>
      <w:r w:rsidRPr="00304653">
        <w:rPr>
          <w:b/>
          <w:spacing w:val="-55"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утверждении</w:t>
      </w:r>
      <w:r w:rsidRPr="00304653">
        <w:rPr>
          <w:b/>
          <w:spacing w:val="-25"/>
          <w:w w:val="105"/>
          <w:sz w:val="28"/>
          <w:szCs w:val="28"/>
        </w:rPr>
        <w:t xml:space="preserve"> </w:t>
      </w:r>
      <w:r>
        <w:rPr>
          <w:b/>
          <w:w w:val="105"/>
          <w:sz w:val="28"/>
          <w:szCs w:val="28"/>
        </w:rPr>
        <w:t>П</w:t>
      </w:r>
      <w:r w:rsidRPr="00304653">
        <w:rPr>
          <w:b/>
          <w:w w:val="105"/>
          <w:sz w:val="28"/>
          <w:szCs w:val="28"/>
        </w:rPr>
        <w:t>оложения</w:t>
      </w:r>
      <w:r w:rsidRPr="00304653">
        <w:rPr>
          <w:b/>
          <w:spacing w:val="-27"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о</w:t>
      </w:r>
      <w:r w:rsidRPr="00304653">
        <w:rPr>
          <w:b/>
          <w:spacing w:val="-35"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порядке</w:t>
      </w:r>
      <w:r w:rsidRPr="00304653">
        <w:rPr>
          <w:b/>
          <w:spacing w:val="-28"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расходования</w:t>
      </w:r>
      <w:r w:rsidRPr="00304653">
        <w:rPr>
          <w:b/>
          <w:spacing w:val="-9"/>
          <w:w w:val="105"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средств</w:t>
      </w:r>
      <w:r w:rsidRPr="00304653">
        <w:rPr>
          <w:b/>
          <w:sz w:val="28"/>
          <w:szCs w:val="28"/>
        </w:rPr>
        <w:t xml:space="preserve"> </w:t>
      </w:r>
      <w:r w:rsidRPr="00304653">
        <w:rPr>
          <w:b/>
          <w:w w:val="105"/>
          <w:sz w:val="28"/>
          <w:szCs w:val="28"/>
        </w:rPr>
        <w:t>резервного фонда</w:t>
      </w:r>
      <w:r w:rsidRPr="00304653">
        <w:rPr>
          <w:spacing w:val="-24"/>
          <w:w w:val="105"/>
          <w:sz w:val="28"/>
          <w:szCs w:val="28"/>
        </w:rPr>
        <w:t xml:space="preserve"> </w:t>
      </w:r>
      <w:r w:rsidRPr="00304653">
        <w:rPr>
          <w:b/>
          <w:sz w:val="28"/>
          <w:szCs w:val="28"/>
        </w:rPr>
        <w:t xml:space="preserve">Администрации сельского поселения </w:t>
      </w:r>
      <w:r w:rsidR="000D5AD0">
        <w:rPr>
          <w:b/>
          <w:sz w:val="28"/>
          <w:szCs w:val="28"/>
        </w:rPr>
        <w:t>Ярославский</w:t>
      </w:r>
      <w:r>
        <w:rPr>
          <w:b/>
          <w:sz w:val="28"/>
          <w:szCs w:val="28"/>
        </w:rPr>
        <w:t xml:space="preserve"> </w:t>
      </w:r>
      <w:r w:rsidRPr="00304653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Дуванский</w:t>
      </w:r>
      <w:r w:rsidRPr="00304653">
        <w:rPr>
          <w:b/>
          <w:sz w:val="28"/>
          <w:szCs w:val="28"/>
        </w:rPr>
        <w:t xml:space="preserve"> район Республики Башкортостан</w:t>
      </w:r>
    </w:p>
    <w:p w:rsidR="00304653" w:rsidRPr="00304653" w:rsidRDefault="00304653" w:rsidP="00304653">
      <w:pPr>
        <w:pStyle w:val="a7"/>
        <w:tabs>
          <w:tab w:val="left" w:pos="709"/>
        </w:tabs>
        <w:spacing w:line="240" w:lineRule="auto"/>
        <w:ind w:left="125" w:right="-3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4653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 и статьей </w:t>
      </w:r>
      <w:r w:rsidR="003779DA">
        <w:rPr>
          <w:rFonts w:ascii="Times New Roman" w:hAnsi="Times New Roman" w:cs="Times New Roman"/>
          <w:sz w:val="28"/>
          <w:szCs w:val="28"/>
        </w:rPr>
        <w:t>23</w:t>
      </w:r>
      <w:r w:rsidRPr="00304653">
        <w:rPr>
          <w:rFonts w:ascii="Times New Roman" w:hAnsi="Times New Roman" w:cs="Times New Roman"/>
          <w:sz w:val="28"/>
          <w:szCs w:val="28"/>
        </w:rPr>
        <w:t xml:space="preserve"> Решения Совета сельского поселения </w:t>
      </w:r>
      <w:proofErr w:type="gramStart"/>
      <w:r w:rsidR="000D5AD0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 от </w:t>
      </w:r>
      <w:r w:rsidR="00B52650" w:rsidRPr="0007763E">
        <w:rPr>
          <w:rFonts w:ascii="Times New Roman" w:hAnsi="Times New Roman" w:cs="Times New Roman"/>
          <w:sz w:val="28"/>
          <w:szCs w:val="28"/>
        </w:rPr>
        <w:t>«21» декабря</w:t>
      </w:r>
      <w:r w:rsidRPr="0007763E">
        <w:rPr>
          <w:rFonts w:ascii="Times New Roman" w:hAnsi="Times New Roman" w:cs="Times New Roman"/>
          <w:sz w:val="28"/>
          <w:szCs w:val="28"/>
        </w:rPr>
        <w:t xml:space="preserve"> 20</w:t>
      </w:r>
      <w:r w:rsidR="00492018" w:rsidRPr="0007763E">
        <w:rPr>
          <w:rFonts w:ascii="Times New Roman" w:hAnsi="Times New Roman" w:cs="Times New Roman"/>
          <w:sz w:val="28"/>
          <w:szCs w:val="28"/>
        </w:rPr>
        <w:t>20</w:t>
      </w:r>
      <w:r w:rsidR="0007763E">
        <w:rPr>
          <w:rFonts w:ascii="Times New Roman" w:hAnsi="Times New Roman" w:cs="Times New Roman"/>
          <w:sz w:val="28"/>
          <w:szCs w:val="28"/>
        </w:rPr>
        <w:t xml:space="preserve"> года № 81</w:t>
      </w:r>
      <w:r w:rsidR="00B52650" w:rsidRPr="0007763E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"Об утверждении положения о бюджетном процессе в сельско</w:t>
      </w:r>
      <w:r w:rsidR="00492018">
        <w:rPr>
          <w:rFonts w:ascii="Times New Roman" w:hAnsi="Times New Roman" w:cs="Times New Roman"/>
          <w:sz w:val="28"/>
          <w:szCs w:val="28"/>
        </w:rPr>
        <w:t>м</w:t>
      </w:r>
      <w:r w:rsidRPr="003046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2018">
        <w:rPr>
          <w:rFonts w:ascii="Times New Roman" w:hAnsi="Times New Roman" w:cs="Times New Roman"/>
          <w:sz w:val="28"/>
          <w:szCs w:val="28"/>
        </w:rPr>
        <w:t>и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="000D5AD0">
        <w:rPr>
          <w:rFonts w:ascii="Times New Roman" w:hAnsi="Times New Roman" w:cs="Times New Roman"/>
          <w:sz w:val="28"/>
          <w:szCs w:val="28"/>
        </w:rPr>
        <w:t>Ярославский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07763E" w:rsidRPr="00304653">
        <w:rPr>
          <w:rFonts w:ascii="Times New Roman" w:hAnsi="Times New Roman" w:cs="Times New Roman"/>
          <w:sz w:val="28"/>
          <w:szCs w:val="28"/>
        </w:rPr>
        <w:t xml:space="preserve">»,  </w:t>
      </w:r>
      <w:r w:rsidR="004920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3046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92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ю:</w:t>
      </w:r>
    </w:p>
    <w:p w:rsidR="00304653" w:rsidRPr="00304653" w:rsidRDefault="00304653" w:rsidP="00304653">
      <w:pPr>
        <w:pStyle w:val="a7"/>
        <w:widowControl w:val="0"/>
        <w:numPr>
          <w:ilvl w:val="0"/>
          <w:numId w:val="3"/>
        </w:numPr>
        <w:tabs>
          <w:tab w:val="left" w:pos="976"/>
        </w:tabs>
        <w:autoSpaceDE w:val="0"/>
        <w:autoSpaceDN w:val="0"/>
        <w:spacing w:before="1" w:after="0" w:line="240" w:lineRule="auto"/>
        <w:ind w:left="125" w:right="-306" w:firstLine="5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465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Pr="00304653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304653">
        <w:rPr>
          <w:rFonts w:ascii="Times New Roman" w:hAnsi="Times New Roman" w:cs="Times New Roman"/>
          <w:spacing w:val="-35"/>
          <w:w w:val="105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w w:val="105"/>
          <w:sz w:val="28"/>
          <w:szCs w:val="28"/>
        </w:rPr>
        <w:t>порядке</w:t>
      </w:r>
      <w:r w:rsidRPr="00304653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proofErr w:type="gramStart"/>
      <w:r w:rsidRPr="00304653">
        <w:rPr>
          <w:rFonts w:ascii="Times New Roman" w:hAnsi="Times New Roman" w:cs="Times New Roman"/>
          <w:w w:val="105"/>
          <w:sz w:val="28"/>
          <w:szCs w:val="28"/>
        </w:rPr>
        <w:t>расходования</w:t>
      </w:r>
      <w:r w:rsidRPr="00304653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w w:val="105"/>
          <w:sz w:val="28"/>
          <w:szCs w:val="28"/>
        </w:rPr>
        <w:t>средств</w:t>
      </w:r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w w:val="105"/>
          <w:sz w:val="28"/>
          <w:szCs w:val="28"/>
        </w:rPr>
        <w:t>резервного фонда</w:t>
      </w:r>
      <w:r w:rsidRPr="003046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proofErr w:type="gramEnd"/>
      <w:r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="000D5AD0">
        <w:rPr>
          <w:rFonts w:ascii="Times New Roman" w:hAnsi="Times New Roman" w:cs="Times New Roman"/>
          <w:sz w:val="28"/>
          <w:szCs w:val="28"/>
        </w:rPr>
        <w:t>Ярославский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Дуванский</w:t>
      </w:r>
      <w:r w:rsidRPr="003046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304653" w:rsidRPr="00304653" w:rsidRDefault="00304653" w:rsidP="00304653">
      <w:pPr>
        <w:pStyle w:val="a7"/>
        <w:widowControl w:val="0"/>
        <w:autoSpaceDE w:val="0"/>
        <w:autoSpaceDN w:val="0"/>
        <w:spacing w:after="0" w:line="240" w:lineRule="auto"/>
        <w:ind w:left="123" w:right="-3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30465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0D5AD0">
        <w:rPr>
          <w:rFonts w:ascii="Times New Roman" w:hAnsi="Times New Roman" w:cs="Times New Roman"/>
          <w:sz w:val="28"/>
          <w:szCs w:val="28"/>
        </w:rPr>
        <w:t>Ярославский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7AB">
        <w:rPr>
          <w:rFonts w:ascii="Times New Roman" w:hAnsi="Times New Roman" w:cs="Times New Roman"/>
          <w:sz w:val="28"/>
          <w:szCs w:val="28"/>
        </w:rPr>
        <w:t>Дуванский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обеспечить финансирование расходов из резервного фонда сельского поселения </w:t>
      </w:r>
      <w:r w:rsidR="000D5AD0">
        <w:rPr>
          <w:rFonts w:ascii="Times New Roman" w:hAnsi="Times New Roman" w:cs="Times New Roman"/>
          <w:sz w:val="28"/>
          <w:szCs w:val="28"/>
        </w:rPr>
        <w:t>Ярославский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7AB">
        <w:rPr>
          <w:rFonts w:ascii="Times New Roman" w:hAnsi="Times New Roman" w:cs="Times New Roman"/>
          <w:sz w:val="28"/>
          <w:szCs w:val="28"/>
        </w:rPr>
        <w:t>Дуванский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в соответствии с Положением, утвержденным настоящим постановлением и решением Совета сельского поселения </w:t>
      </w:r>
      <w:r w:rsidR="000D5AD0">
        <w:rPr>
          <w:rFonts w:ascii="Times New Roman" w:hAnsi="Times New Roman" w:cs="Times New Roman"/>
          <w:sz w:val="28"/>
          <w:szCs w:val="28"/>
        </w:rPr>
        <w:t>Ярославский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8F47AB">
        <w:rPr>
          <w:rFonts w:ascii="Times New Roman" w:hAnsi="Times New Roman" w:cs="Times New Roman"/>
          <w:sz w:val="28"/>
          <w:szCs w:val="28"/>
        </w:rPr>
        <w:t>Дуванский</w:t>
      </w:r>
      <w:r w:rsidR="008F47AB" w:rsidRPr="00304653">
        <w:rPr>
          <w:rFonts w:ascii="Times New Roman" w:hAnsi="Times New Roman" w:cs="Times New Roman"/>
          <w:sz w:val="28"/>
          <w:szCs w:val="28"/>
        </w:rPr>
        <w:t xml:space="preserve"> </w:t>
      </w:r>
      <w:r w:rsidRPr="00304653">
        <w:rPr>
          <w:rFonts w:ascii="Times New Roman" w:hAnsi="Times New Roman" w:cs="Times New Roman"/>
          <w:sz w:val="28"/>
          <w:szCs w:val="28"/>
        </w:rPr>
        <w:t>район Республики Башкортостан о выделении средств из резервного фонда.</w:t>
      </w:r>
    </w:p>
    <w:p w:rsidR="00304653" w:rsidRPr="00304653" w:rsidRDefault="00304653" w:rsidP="00304653">
      <w:pPr>
        <w:widowControl w:val="0"/>
        <w:tabs>
          <w:tab w:val="left" w:pos="976"/>
        </w:tabs>
        <w:autoSpaceDE w:val="0"/>
        <w:autoSpaceDN w:val="0"/>
        <w:spacing w:before="1"/>
        <w:ind w:left="-171" w:right="-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04653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04653" w:rsidRDefault="00304653" w:rsidP="00304653">
      <w:pPr>
        <w:pStyle w:val="a8"/>
        <w:tabs>
          <w:tab w:val="left" w:pos="5505"/>
        </w:tabs>
        <w:spacing w:before="227"/>
        <w:rPr>
          <w:sz w:val="28"/>
          <w:szCs w:val="28"/>
        </w:rPr>
      </w:pPr>
    </w:p>
    <w:p w:rsidR="00304653" w:rsidRDefault="00304653" w:rsidP="00304653">
      <w:pPr>
        <w:pStyle w:val="a8"/>
        <w:tabs>
          <w:tab w:val="left" w:pos="5505"/>
        </w:tabs>
        <w:spacing w:before="227"/>
        <w:rPr>
          <w:sz w:val="28"/>
          <w:szCs w:val="28"/>
        </w:rPr>
      </w:pPr>
    </w:p>
    <w:p w:rsidR="00304653" w:rsidRPr="00304653" w:rsidRDefault="00304653" w:rsidP="00304653">
      <w:pPr>
        <w:pStyle w:val="a8"/>
        <w:tabs>
          <w:tab w:val="left" w:pos="5505"/>
        </w:tabs>
        <w:spacing w:before="227"/>
        <w:ind w:right="-309"/>
        <w:rPr>
          <w:sz w:val="28"/>
          <w:szCs w:val="28"/>
        </w:rPr>
        <w:sectPr w:rsidR="00304653" w:rsidRPr="00304653" w:rsidSect="00837769">
          <w:pgSz w:w="11740" w:h="16820"/>
          <w:pgMar w:top="1134" w:right="850" w:bottom="1134" w:left="1701" w:header="720" w:footer="720" w:gutter="0"/>
          <w:cols w:space="720"/>
          <w:docGrid w:linePitch="299"/>
        </w:sectPr>
      </w:pPr>
      <w:r w:rsidRPr="00304653">
        <w:rPr>
          <w:sz w:val="28"/>
          <w:szCs w:val="28"/>
        </w:rPr>
        <w:t xml:space="preserve">Глава  сельского поселения          </w:t>
      </w:r>
      <w:r>
        <w:rPr>
          <w:sz w:val="28"/>
          <w:szCs w:val="28"/>
        </w:rPr>
        <w:t xml:space="preserve">  </w:t>
      </w:r>
      <w:r w:rsidRPr="0030465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Pr="00304653">
        <w:rPr>
          <w:sz w:val="28"/>
          <w:szCs w:val="28"/>
        </w:rPr>
        <w:tab/>
      </w:r>
      <w:r w:rsidR="000D5AD0">
        <w:rPr>
          <w:sz w:val="28"/>
          <w:szCs w:val="28"/>
        </w:rPr>
        <w:t>С. В. Морозова</w:t>
      </w:r>
    </w:p>
    <w:tbl>
      <w:tblPr>
        <w:tblW w:w="13269" w:type="dxa"/>
        <w:tblInd w:w="-252" w:type="dxa"/>
        <w:tblLook w:val="01E0"/>
      </w:tblPr>
      <w:tblGrid>
        <w:gridCol w:w="8049"/>
        <w:gridCol w:w="5220"/>
      </w:tblGrid>
      <w:tr w:rsidR="00741166" w:rsidRPr="00634375" w:rsidTr="00A211F0">
        <w:trPr>
          <w:trHeight w:val="1985"/>
        </w:trPr>
        <w:tc>
          <w:tcPr>
            <w:tcW w:w="8049" w:type="dxa"/>
          </w:tcPr>
          <w:p w:rsidR="00741166" w:rsidRPr="00634375" w:rsidRDefault="00741166" w:rsidP="00B41530">
            <w:pPr>
              <w:autoSpaceDE w:val="0"/>
              <w:autoSpaceDN w:val="0"/>
              <w:adjustRightInd w:val="0"/>
              <w:spacing w:line="360" w:lineRule="auto"/>
            </w:pPr>
            <w:bookmarkStart w:id="0" w:name="Par1"/>
            <w:bookmarkEnd w:id="0"/>
          </w:p>
        </w:tc>
        <w:tc>
          <w:tcPr>
            <w:tcW w:w="5220" w:type="dxa"/>
          </w:tcPr>
          <w:p w:rsidR="00741166" w:rsidRPr="006D5865" w:rsidRDefault="00741166" w:rsidP="00465E42">
            <w:pPr>
              <w:autoSpaceDE w:val="0"/>
              <w:autoSpaceDN w:val="0"/>
              <w:adjustRightInd w:val="0"/>
              <w:ind w:left="1128" w:hanging="1128"/>
            </w:pPr>
            <w:r w:rsidRPr="006D5865">
              <w:t>Утвержден</w:t>
            </w:r>
          </w:p>
          <w:p w:rsidR="00741166" w:rsidRPr="006D5865" w:rsidRDefault="000D5AD0" w:rsidP="00B41530">
            <w:pPr>
              <w:autoSpaceDE w:val="0"/>
              <w:autoSpaceDN w:val="0"/>
              <w:adjustRightInd w:val="0"/>
            </w:pPr>
            <w:r>
              <w:t xml:space="preserve">постановлением </w:t>
            </w:r>
            <w:r w:rsidR="00304653">
              <w:t>А</w:t>
            </w:r>
            <w:r w:rsidR="00741166" w:rsidRPr="006D5865">
              <w:t>дминистрации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 xml:space="preserve">сельского поселения </w:t>
            </w:r>
          </w:p>
          <w:p w:rsidR="00741166" w:rsidRPr="006D5865" w:rsidRDefault="000D5AD0" w:rsidP="00B41530">
            <w:pPr>
              <w:autoSpaceDE w:val="0"/>
              <w:autoSpaceDN w:val="0"/>
              <w:adjustRightInd w:val="0"/>
            </w:pPr>
            <w:r>
              <w:t>Ярославский</w:t>
            </w:r>
            <w:r w:rsidR="006D5865">
              <w:t xml:space="preserve"> </w:t>
            </w:r>
            <w:r w:rsidR="00741166" w:rsidRPr="006D5865">
              <w:t>сельсовет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>муниципального района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>Дуванский район</w:t>
            </w:r>
          </w:p>
          <w:p w:rsidR="00741166" w:rsidRPr="006D5865" w:rsidRDefault="00741166" w:rsidP="00B41530">
            <w:pPr>
              <w:autoSpaceDE w:val="0"/>
              <w:autoSpaceDN w:val="0"/>
              <w:adjustRightInd w:val="0"/>
            </w:pPr>
            <w:r w:rsidRPr="006D5865">
              <w:t>Республики Башкортостан</w:t>
            </w:r>
          </w:p>
          <w:p w:rsidR="00A211F0" w:rsidRDefault="00741166" w:rsidP="00304653">
            <w:pPr>
              <w:autoSpaceDE w:val="0"/>
              <w:autoSpaceDN w:val="0"/>
              <w:adjustRightInd w:val="0"/>
            </w:pPr>
            <w:r w:rsidRPr="006D5865">
              <w:t>от</w:t>
            </w:r>
            <w:r w:rsidR="0007763E">
              <w:t xml:space="preserve"> «02</w:t>
            </w:r>
            <w:r w:rsidR="006D5865" w:rsidRPr="006D5865">
              <w:t xml:space="preserve">» </w:t>
            </w:r>
            <w:r w:rsidR="00304653">
              <w:t xml:space="preserve">июля  2021 года </w:t>
            </w:r>
          </w:p>
          <w:p w:rsidR="00741166" w:rsidRPr="006D5865" w:rsidRDefault="0007763E" w:rsidP="00304653">
            <w:pPr>
              <w:autoSpaceDE w:val="0"/>
              <w:autoSpaceDN w:val="0"/>
              <w:adjustRightInd w:val="0"/>
            </w:pPr>
            <w:r>
              <w:t>№ 33</w:t>
            </w:r>
          </w:p>
        </w:tc>
      </w:tr>
    </w:tbl>
    <w:p w:rsidR="00741166" w:rsidRPr="00634375" w:rsidRDefault="00741166" w:rsidP="00741166">
      <w:pPr>
        <w:autoSpaceDE w:val="0"/>
        <w:autoSpaceDN w:val="0"/>
        <w:adjustRightInd w:val="0"/>
        <w:jc w:val="center"/>
        <w:rPr>
          <w:b/>
          <w:bCs/>
        </w:rPr>
      </w:pPr>
    </w:p>
    <w:p w:rsidR="00492018" w:rsidRDefault="00A211F0" w:rsidP="00CB0DB2">
      <w:pPr>
        <w:ind w:left="993"/>
        <w:jc w:val="center"/>
        <w:rPr>
          <w:b/>
          <w:sz w:val="28"/>
          <w:szCs w:val="28"/>
        </w:rPr>
      </w:pPr>
      <w:r w:rsidRPr="00EA547F">
        <w:rPr>
          <w:b/>
          <w:sz w:val="28"/>
          <w:szCs w:val="28"/>
        </w:rPr>
        <w:t xml:space="preserve">Положение </w:t>
      </w:r>
    </w:p>
    <w:p w:rsidR="00A211F0" w:rsidRDefault="00A211F0" w:rsidP="00CB0DB2">
      <w:pPr>
        <w:ind w:left="993"/>
        <w:jc w:val="center"/>
        <w:rPr>
          <w:b/>
          <w:sz w:val="28"/>
          <w:szCs w:val="28"/>
        </w:rPr>
      </w:pPr>
      <w:r w:rsidRPr="00EA547F">
        <w:rPr>
          <w:b/>
          <w:sz w:val="28"/>
          <w:szCs w:val="28"/>
        </w:rPr>
        <w:t xml:space="preserve">о порядке расходования средств резервного фонда Администрации сельского поселения </w:t>
      </w:r>
      <w:r w:rsidR="000D5AD0">
        <w:rPr>
          <w:b/>
          <w:sz w:val="28"/>
          <w:szCs w:val="28"/>
        </w:rPr>
        <w:t>Ярославский</w:t>
      </w:r>
      <w:r>
        <w:rPr>
          <w:b/>
          <w:sz w:val="28"/>
          <w:szCs w:val="28"/>
        </w:rPr>
        <w:t xml:space="preserve"> </w:t>
      </w:r>
      <w:r w:rsidRPr="00EA547F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Дуванский</w:t>
      </w:r>
      <w:r w:rsidRPr="00EA547F">
        <w:rPr>
          <w:b/>
          <w:sz w:val="28"/>
          <w:szCs w:val="28"/>
        </w:rPr>
        <w:t xml:space="preserve"> район Республики Башкортостан</w:t>
      </w:r>
    </w:p>
    <w:p w:rsidR="00CB0DB2" w:rsidRPr="00EA547F" w:rsidRDefault="00CB0DB2" w:rsidP="00CB0DB2">
      <w:pPr>
        <w:ind w:left="993"/>
        <w:jc w:val="center"/>
        <w:rPr>
          <w:b/>
          <w:sz w:val="28"/>
          <w:szCs w:val="28"/>
        </w:rPr>
      </w:pPr>
    </w:p>
    <w:p w:rsidR="00A211F0" w:rsidRPr="00EA547F" w:rsidRDefault="00A211F0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1.</w:t>
      </w:r>
      <w:r w:rsidRPr="00EA547F">
        <w:rPr>
          <w:sz w:val="28"/>
          <w:szCs w:val="28"/>
        </w:rPr>
        <w:tab/>
        <w:t xml:space="preserve">Настоящее положение разработано в соответствии со статьей 81 Бюджетного Кодекса Российской Федерации и статьей </w:t>
      </w:r>
      <w:r w:rsidR="00492018">
        <w:rPr>
          <w:sz w:val="28"/>
          <w:szCs w:val="28"/>
        </w:rPr>
        <w:t>23</w:t>
      </w:r>
      <w:r w:rsidRPr="00EA547F">
        <w:rPr>
          <w:sz w:val="28"/>
          <w:szCs w:val="28"/>
        </w:rPr>
        <w:t xml:space="preserve"> Положения о бюджетном процессе </w:t>
      </w:r>
      <w:r w:rsidR="00492018">
        <w:rPr>
          <w:sz w:val="28"/>
          <w:szCs w:val="28"/>
        </w:rPr>
        <w:t>в сельском поселении</w:t>
      </w:r>
      <w:r w:rsidRPr="00EA547F">
        <w:rPr>
          <w:sz w:val="28"/>
          <w:szCs w:val="28"/>
        </w:rPr>
        <w:t xml:space="preserve">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район Республики Башкортостан и устанавливает порядок выделения и использования средств резервно</w:t>
      </w:r>
      <w:r w:rsidR="00292C2C">
        <w:rPr>
          <w:sz w:val="28"/>
          <w:szCs w:val="28"/>
        </w:rPr>
        <w:t>го фонда А</w:t>
      </w:r>
      <w:r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 w:rsidR="00292C2C">
        <w:rPr>
          <w:sz w:val="28"/>
          <w:szCs w:val="28"/>
        </w:rPr>
        <w:t xml:space="preserve">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r w:rsidR="00292C2C">
        <w:rPr>
          <w:sz w:val="28"/>
          <w:szCs w:val="28"/>
        </w:rPr>
        <w:t>Дуванский</w:t>
      </w:r>
      <w:r w:rsidR="00292C2C" w:rsidRPr="00EA547F"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>район Республики Башкортостан.</w:t>
      </w:r>
    </w:p>
    <w:p w:rsidR="00A211F0" w:rsidRPr="00EA547F" w:rsidRDefault="000D5AD0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Резервный </w:t>
      </w:r>
      <w:r w:rsidR="00A211F0" w:rsidRPr="00EA547F">
        <w:rPr>
          <w:sz w:val="28"/>
          <w:szCs w:val="28"/>
        </w:rPr>
        <w:t xml:space="preserve">фонд </w:t>
      </w:r>
      <w:r w:rsidR="00A211F0"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>дминистрации</w:t>
      </w:r>
      <w:r w:rsidR="00A211F0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сельског</w:t>
      </w:r>
      <w:r w:rsidR="00A211F0">
        <w:rPr>
          <w:sz w:val="28"/>
          <w:szCs w:val="28"/>
        </w:rPr>
        <w:t>о</w:t>
      </w:r>
      <w:r w:rsidR="00CB0DB2">
        <w:rPr>
          <w:sz w:val="28"/>
          <w:szCs w:val="28"/>
        </w:rPr>
        <w:t xml:space="preserve"> </w:t>
      </w:r>
      <w:r w:rsidR="0007763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Ярославский</w:t>
      </w:r>
      <w:r w:rsidR="00292C2C">
        <w:rPr>
          <w:sz w:val="28"/>
          <w:szCs w:val="28"/>
        </w:rPr>
        <w:t xml:space="preserve">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r w:rsidR="00292C2C">
        <w:rPr>
          <w:sz w:val="28"/>
          <w:szCs w:val="28"/>
        </w:rPr>
        <w:t>Дуванский</w:t>
      </w:r>
      <w:r w:rsidR="00292C2C"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 xml:space="preserve">район Республики Башкортостан создается для финансирования непредвиденных расходов и мероприятий местного значения, не предусмотренных в бюджете сельского поселения </w:t>
      </w:r>
      <w:r>
        <w:rPr>
          <w:sz w:val="28"/>
          <w:szCs w:val="28"/>
        </w:rPr>
        <w:t>Ярославский</w:t>
      </w:r>
      <w:r w:rsidR="00292C2C">
        <w:rPr>
          <w:sz w:val="28"/>
          <w:szCs w:val="28"/>
        </w:rPr>
        <w:t xml:space="preserve"> </w:t>
      </w:r>
      <w:r w:rsidR="00292C2C" w:rsidRPr="00EA547F">
        <w:rPr>
          <w:sz w:val="28"/>
          <w:szCs w:val="28"/>
        </w:rPr>
        <w:t xml:space="preserve">сельсовет муниципального района </w:t>
      </w:r>
      <w:r w:rsidR="00292C2C"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на соответствующий финансовый год.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11F0" w:rsidRPr="00EA547F">
        <w:rPr>
          <w:sz w:val="28"/>
          <w:szCs w:val="28"/>
        </w:rPr>
        <w:t>О</w:t>
      </w:r>
      <w:r>
        <w:rPr>
          <w:sz w:val="28"/>
          <w:szCs w:val="28"/>
        </w:rPr>
        <w:t>бъем резервного фонда 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определяется решением о бюджете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 на соответствующий год.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3.Средства резервного фонда 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расходуются на финансирование: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проведение поисковых и аварийно-спасательных работ в зонах чрезвычайных ситуаций;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lastRenderedPageBreak/>
        <w:t xml:space="preserve"> развёртывание и содержание временных пунктов проживания и питания для пострадавших граждан в течение необходимого срока, но не более одного месяца;</w:t>
      </w:r>
    </w:p>
    <w:p w:rsidR="00292C2C" w:rsidRPr="00292C2C" w:rsidRDefault="00292C2C" w:rsidP="00CB0DB2">
      <w:pPr>
        <w:pStyle w:val="25"/>
        <w:numPr>
          <w:ilvl w:val="0"/>
          <w:numId w:val="4"/>
        </w:numPr>
        <w:shd w:val="clear" w:color="auto" w:fill="auto"/>
        <w:spacing w:line="276" w:lineRule="auto"/>
        <w:ind w:left="1134" w:firstLine="708"/>
        <w:rPr>
          <w:rFonts w:ascii="Times New Roman" w:hAnsi="Times New Roman" w:cs="Times New Roman"/>
          <w:sz w:val="28"/>
          <w:szCs w:val="28"/>
        </w:rPr>
      </w:pPr>
      <w:r w:rsidRPr="00292C2C">
        <w:rPr>
          <w:rFonts w:ascii="Times New Roman" w:hAnsi="Times New Roman" w:cs="Times New Roman"/>
          <w:sz w:val="28"/>
          <w:szCs w:val="28"/>
        </w:rPr>
        <w:t xml:space="preserve"> оказание единовременной материальной помощи пострадавшим гражданам.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1F0" w:rsidRPr="00EA547F">
        <w:rPr>
          <w:sz w:val="28"/>
          <w:szCs w:val="28"/>
        </w:rPr>
        <w:t xml:space="preserve">4.Средства из резервного фонда </w:t>
      </w:r>
      <w:r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 выделя</w:t>
      </w:r>
      <w:r>
        <w:rPr>
          <w:sz w:val="28"/>
          <w:szCs w:val="28"/>
        </w:rPr>
        <w:t>ются на основании распоряжения 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1F0" w:rsidRPr="00EA547F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о выделении средств из резервного фонда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 xml:space="preserve">район Республики Башкортостан принимаются в тех случаях, когда средств, находящихся в распоряжении исполнительно- распорядительных органов и организаций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Башкортостан, осуществляющих эти мероприятия, недостаточно.</w:t>
      </w:r>
    </w:p>
    <w:p w:rsidR="00292C2C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распоряжении 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о выделении средств из резервного</w:t>
      </w:r>
      <w:r w:rsidR="00A211F0">
        <w:rPr>
          <w:sz w:val="28"/>
          <w:szCs w:val="28"/>
        </w:rPr>
        <w:t xml:space="preserve"> фонда указываются общий размер </w:t>
      </w:r>
      <w:r w:rsidR="00A211F0" w:rsidRPr="00EA547F">
        <w:rPr>
          <w:sz w:val="28"/>
          <w:szCs w:val="28"/>
        </w:rPr>
        <w:t>ассигновании и</w:t>
      </w:r>
      <w:r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их</w:t>
      </w:r>
      <w:r>
        <w:rPr>
          <w:sz w:val="28"/>
          <w:szCs w:val="28"/>
        </w:rPr>
        <w:t xml:space="preserve">  распределение </w:t>
      </w:r>
      <w:r w:rsidR="00A211F0" w:rsidRPr="00EA547F">
        <w:rPr>
          <w:sz w:val="28"/>
          <w:szCs w:val="28"/>
        </w:rPr>
        <w:t>по получателям</w:t>
      </w:r>
      <w:r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 xml:space="preserve">и проводимым мероприятиям. 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Использование средств на цели</w:t>
      </w:r>
      <w:r>
        <w:rPr>
          <w:sz w:val="28"/>
          <w:szCs w:val="28"/>
        </w:rPr>
        <w:t>, не предусмотренные решениями А</w:t>
      </w:r>
      <w:r w:rsidR="00A211F0" w:rsidRPr="00EA547F">
        <w:rPr>
          <w:sz w:val="28"/>
          <w:szCs w:val="28"/>
        </w:rPr>
        <w:t>дминистрации, не допускается.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1F0">
        <w:rPr>
          <w:sz w:val="28"/>
          <w:szCs w:val="28"/>
        </w:rPr>
        <w:t>5.</w:t>
      </w:r>
      <w:r w:rsidR="00A211F0" w:rsidRPr="00EA547F">
        <w:rPr>
          <w:sz w:val="28"/>
          <w:szCs w:val="28"/>
        </w:rPr>
        <w:t xml:space="preserve">Проекты распоряжений </w:t>
      </w:r>
      <w:r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о выделении средств из резервного фонда </w:t>
      </w:r>
      <w:r>
        <w:rPr>
          <w:sz w:val="28"/>
          <w:szCs w:val="28"/>
        </w:rPr>
        <w:t xml:space="preserve"> Администрации </w:t>
      </w:r>
      <w:r w:rsidR="00A211F0" w:rsidRPr="00EA547F">
        <w:rPr>
          <w:sz w:val="28"/>
          <w:szCs w:val="28"/>
        </w:rPr>
        <w:t xml:space="preserve">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с указанием размера выделяемых  средств  и  направления  их  расходования  готовит  управляющий делами и</w:t>
      </w:r>
      <w:r>
        <w:rPr>
          <w:sz w:val="28"/>
          <w:szCs w:val="28"/>
        </w:rPr>
        <w:t xml:space="preserve">ли </w:t>
      </w:r>
      <w:r w:rsidR="00A211F0" w:rsidRPr="00EA547F">
        <w:rPr>
          <w:sz w:val="28"/>
          <w:szCs w:val="28"/>
        </w:rPr>
        <w:t xml:space="preserve"> специалист в течение З-х дней после получения соответствующего поручения Главы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1F0" w:rsidRPr="00EA547F">
        <w:rPr>
          <w:sz w:val="28"/>
          <w:szCs w:val="28"/>
        </w:rPr>
        <w:t xml:space="preserve">6.Средства из резервного фонда </w:t>
      </w:r>
      <w:r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 xml:space="preserve">дминистрации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 выделяются на финансирование мероприятий по л</w:t>
      </w:r>
      <w:r>
        <w:rPr>
          <w:sz w:val="28"/>
          <w:szCs w:val="28"/>
        </w:rPr>
        <w:t>и</w:t>
      </w:r>
      <w:r w:rsidR="000D5AD0">
        <w:rPr>
          <w:sz w:val="28"/>
          <w:szCs w:val="28"/>
        </w:rPr>
        <w:t xml:space="preserve">квидации чрезвычайных ситуации </w:t>
      </w:r>
      <w:r w:rsidR="00A211F0" w:rsidRPr="00EA547F">
        <w:rPr>
          <w:sz w:val="28"/>
          <w:szCs w:val="28"/>
        </w:rPr>
        <w:t>только местного уровня.</w:t>
      </w:r>
    </w:p>
    <w:p w:rsidR="00A211F0" w:rsidRPr="00EA547F" w:rsidRDefault="00292C2C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Муниципальные предприятия и орга</w:t>
      </w:r>
      <w:r>
        <w:rPr>
          <w:sz w:val="28"/>
          <w:szCs w:val="28"/>
        </w:rPr>
        <w:t>низации, подразделения местной А</w:t>
      </w:r>
      <w:r w:rsidR="00A211F0" w:rsidRPr="00EA547F">
        <w:rPr>
          <w:sz w:val="28"/>
          <w:szCs w:val="28"/>
        </w:rPr>
        <w:t xml:space="preserve">дминистрации не позднее З-х суток со дня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ЧС, средств организации местных бюджетов, страховых фондов и </w:t>
      </w:r>
      <w:r w:rsidR="00A211F0" w:rsidRPr="00EA547F">
        <w:rPr>
          <w:sz w:val="28"/>
          <w:szCs w:val="28"/>
        </w:rPr>
        <w:lastRenderedPageBreak/>
        <w:t xml:space="preserve">иных </w:t>
      </w:r>
      <w:r w:rsidR="000D5AD0">
        <w:rPr>
          <w:sz w:val="28"/>
          <w:szCs w:val="28"/>
        </w:rPr>
        <w:t xml:space="preserve">источников, а также о наличии </w:t>
      </w:r>
      <w:r w:rsidR="00A211F0" w:rsidRPr="00EA547F">
        <w:rPr>
          <w:sz w:val="28"/>
          <w:szCs w:val="28"/>
        </w:rPr>
        <w:t>у них резервов  материальных и финансовых ресурсов.</w:t>
      </w:r>
    </w:p>
    <w:p w:rsidR="00A211F0" w:rsidRPr="00EA547F" w:rsidRDefault="008F47AB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1F0" w:rsidRPr="00EA547F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EA547F">
        <w:rPr>
          <w:sz w:val="28"/>
          <w:szCs w:val="28"/>
        </w:rPr>
        <w:t xml:space="preserve">Муниципальные предприятия </w:t>
      </w:r>
      <w:r w:rsidR="00A211F0" w:rsidRPr="00EA547F">
        <w:rPr>
          <w:sz w:val="28"/>
          <w:szCs w:val="28"/>
        </w:rPr>
        <w:t>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</w:t>
      </w:r>
      <w:r>
        <w:rPr>
          <w:sz w:val="28"/>
          <w:szCs w:val="28"/>
        </w:rPr>
        <w:t>щих мероприятии представляют в А</w:t>
      </w:r>
      <w:r w:rsidR="00A211F0" w:rsidRPr="00EA547F">
        <w:rPr>
          <w:sz w:val="28"/>
          <w:szCs w:val="28"/>
        </w:rPr>
        <w:t xml:space="preserve">дминистрацию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="00A211F0" w:rsidRPr="00EA547F">
        <w:rPr>
          <w:sz w:val="28"/>
          <w:szCs w:val="28"/>
        </w:rPr>
        <w:t xml:space="preserve"> район Республики Башкортостан подробный отчет об использовании этих средств по форме, устанавливаемой </w:t>
      </w:r>
      <w:r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 xml:space="preserve">дминистрацией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211F0" w:rsidRPr="00EA547F">
        <w:rPr>
          <w:sz w:val="28"/>
          <w:szCs w:val="28"/>
        </w:rPr>
        <w:t>айон Республики Башкортостан.</w:t>
      </w:r>
    </w:p>
    <w:p w:rsidR="00A211F0" w:rsidRPr="00EA547F" w:rsidRDefault="008F47AB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211F0" w:rsidRPr="00EA547F">
        <w:rPr>
          <w:sz w:val="28"/>
          <w:szCs w:val="28"/>
        </w:rPr>
        <w:t>8. Администрация</w:t>
      </w:r>
      <w:r w:rsidR="00A211F0" w:rsidRPr="00EA547F">
        <w:rPr>
          <w:sz w:val="28"/>
          <w:szCs w:val="28"/>
        </w:rPr>
        <w:tab/>
      </w:r>
      <w:r w:rsidR="000D5AD0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сельского</w:t>
      </w:r>
      <w:r w:rsidR="00A211F0" w:rsidRPr="00EA547F">
        <w:rPr>
          <w:sz w:val="28"/>
          <w:szCs w:val="28"/>
        </w:rPr>
        <w:tab/>
        <w:t>поселения</w:t>
      </w:r>
      <w:r w:rsidR="00A211F0" w:rsidRPr="00EA547F">
        <w:rPr>
          <w:sz w:val="28"/>
          <w:szCs w:val="28"/>
        </w:rPr>
        <w:tab/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211F0" w:rsidRPr="00EA547F">
        <w:rPr>
          <w:sz w:val="28"/>
          <w:szCs w:val="28"/>
        </w:rPr>
        <w:t xml:space="preserve">айон Республики Башкортостан ежеквартально информирует Совет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 о расходовании средств резервного фонда.</w:t>
      </w:r>
    </w:p>
    <w:p w:rsidR="00A211F0" w:rsidRPr="00EA547F" w:rsidRDefault="008F47AB" w:rsidP="00CB0DB2">
      <w:pPr>
        <w:ind w:left="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1F0" w:rsidRPr="00EA547F">
        <w:rPr>
          <w:sz w:val="28"/>
          <w:szCs w:val="28"/>
        </w:rPr>
        <w:t>9. Контроль</w:t>
      </w:r>
      <w:r w:rsidR="00A211F0" w:rsidRPr="00EA547F">
        <w:rPr>
          <w:sz w:val="28"/>
          <w:szCs w:val="28"/>
        </w:rPr>
        <w:tab/>
        <w:t>за</w:t>
      </w:r>
      <w:r w:rsidR="00A211F0" w:rsidRPr="00EA547F">
        <w:rPr>
          <w:sz w:val="28"/>
          <w:szCs w:val="28"/>
        </w:rPr>
        <w:tab/>
        <w:t>целевым</w:t>
      </w:r>
      <w:r w:rsidR="00A211F0" w:rsidRPr="00EA547F">
        <w:rPr>
          <w:sz w:val="28"/>
          <w:szCs w:val="28"/>
        </w:rPr>
        <w:tab/>
        <w:t>использо</w:t>
      </w:r>
      <w:r w:rsidR="00A211F0">
        <w:rPr>
          <w:sz w:val="28"/>
          <w:szCs w:val="28"/>
        </w:rPr>
        <w:t>ванием</w:t>
      </w:r>
      <w:r w:rsidR="00A211F0">
        <w:rPr>
          <w:sz w:val="28"/>
          <w:szCs w:val="28"/>
        </w:rPr>
        <w:tab/>
        <w:t>средств</w:t>
      </w:r>
      <w:r w:rsidR="00A211F0">
        <w:rPr>
          <w:sz w:val="28"/>
          <w:szCs w:val="28"/>
        </w:rPr>
        <w:tab/>
        <w:t xml:space="preserve">резервного фонда </w:t>
      </w:r>
      <w:r w:rsidR="00A211F0" w:rsidRPr="00EA547F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А</w:t>
      </w:r>
      <w:r w:rsidR="00A211F0" w:rsidRPr="00EA547F">
        <w:rPr>
          <w:sz w:val="28"/>
          <w:szCs w:val="28"/>
        </w:rPr>
        <w:t xml:space="preserve">дминистрация сельского поселения </w:t>
      </w:r>
      <w:r w:rsidR="000D5AD0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</w:t>
      </w:r>
      <w:r w:rsidRPr="00EA547F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Дуванский</w:t>
      </w:r>
      <w:r w:rsidRPr="00EA547F">
        <w:rPr>
          <w:sz w:val="28"/>
          <w:szCs w:val="28"/>
        </w:rPr>
        <w:t xml:space="preserve"> </w:t>
      </w:r>
      <w:r w:rsidR="00A211F0" w:rsidRPr="00EA547F">
        <w:rPr>
          <w:sz w:val="28"/>
          <w:szCs w:val="28"/>
        </w:rPr>
        <w:t>район Республики Башкортостан.</w:t>
      </w:r>
    </w:p>
    <w:p w:rsidR="00741166" w:rsidRPr="00634375" w:rsidRDefault="00741166" w:rsidP="00CB0DB2">
      <w:pPr>
        <w:shd w:val="clear" w:color="auto" w:fill="FFFFFF"/>
        <w:ind w:left="1134"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CB0DB2" w:rsidRPr="00634375" w:rsidRDefault="00CB0DB2">
      <w:pPr>
        <w:shd w:val="clear" w:color="auto" w:fill="FFFFFF"/>
        <w:ind w:left="1134"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sectPr w:rsidR="00CB0DB2" w:rsidRPr="00634375" w:rsidSect="00A211F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5F29"/>
    <w:multiLevelType w:val="multilevel"/>
    <w:tmpl w:val="EB3AC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4434E"/>
    <w:multiLevelType w:val="hybridMultilevel"/>
    <w:tmpl w:val="54221A6E"/>
    <w:lvl w:ilvl="0" w:tplc="6EF8B778">
      <w:start w:val="1"/>
      <w:numFmt w:val="decimal"/>
      <w:lvlText w:val="%1."/>
      <w:lvlJc w:val="left"/>
      <w:pPr>
        <w:ind w:left="123" w:hanging="294"/>
      </w:pPr>
      <w:rPr>
        <w:rFonts w:ascii="Times New Roman" w:eastAsia="Times New Roman" w:hAnsi="Times New Roman" w:cs="Times New Roman" w:hint="default"/>
        <w:color w:val="413D44"/>
        <w:w w:val="98"/>
        <w:sz w:val="28"/>
        <w:szCs w:val="28"/>
      </w:rPr>
    </w:lvl>
    <w:lvl w:ilvl="1" w:tplc="E7CE894A">
      <w:numFmt w:val="bullet"/>
      <w:lvlText w:val="•"/>
      <w:lvlJc w:val="left"/>
      <w:pPr>
        <w:ind w:left="1137" w:hanging="294"/>
      </w:pPr>
      <w:rPr>
        <w:rFonts w:hint="default"/>
      </w:rPr>
    </w:lvl>
    <w:lvl w:ilvl="2" w:tplc="434629AC">
      <w:numFmt w:val="bullet"/>
      <w:lvlText w:val="•"/>
      <w:lvlJc w:val="left"/>
      <w:pPr>
        <w:ind w:left="2155" w:hanging="294"/>
      </w:pPr>
      <w:rPr>
        <w:rFonts w:hint="default"/>
      </w:rPr>
    </w:lvl>
    <w:lvl w:ilvl="3" w:tplc="36920286">
      <w:numFmt w:val="bullet"/>
      <w:lvlText w:val="•"/>
      <w:lvlJc w:val="left"/>
      <w:pPr>
        <w:ind w:left="3172" w:hanging="294"/>
      </w:pPr>
      <w:rPr>
        <w:rFonts w:hint="default"/>
      </w:rPr>
    </w:lvl>
    <w:lvl w:ilvl="4" w:tplc="3DEE670C">
      <w:numFmt w:val="bullet"/>
      <w:lvlText w:val="•"/>
      <w:lvlJc w:val="left"/>
      <w:pPr>
        <w:ind w:left="4190" w:hanging="294"/>
      </w:pPr>
      <w:rPr>
        <w:rFonts w:hint="default"/>
      </w:rPr>
    </w:lvl>
    <w:lvl w:ilvl="5" w:tplc="AEFA59C0">
      <w:numFmt w:val="bullet"/>
      <w:lvlText w:val="•"/>
      <w:lvlJc w:val="left"/>
      <w:pPr>
        <w:ind w:left="5208" w:hanging="294"/>
      </w:pPr>
      <w:rPr>
        <w:rFonts w:hint="default"/>
      </w:rPr>
    </w:lvl>
    <w:lvl w:ilvl="6" w:tplc="8EA4C136">
      <w:numFmt w:val="bullet"/>
      <w:lvlText w:val="•"/>
      <w:lvlJc w:val="left"/>
      <w:pPr>
        <w:ind w:left="6225" w:hanging="294"/>
      </w:pPr>
      <w:rPr>
        <w:rFonts w:hint="default"/>
      </w:rPr>
    </w:lvl>
    <w:lvl w:ilvl="7" w:tplc="D5E06BBC">
      <w:numFmt w:val="bullet"/>
      <w:lvlText w:val="•"/>
      <w:lvlJc w:val="left"/>
      <w:pPr>
        <w:ind w:left="7243" w:hanging="294"/>
      </w:pPr>
      <w:rPr>
        <w:rFonts w:hint="default"/>
      </w:rPr>
    </w:lvl>
    <w:lvl w:ilvl="8" w:tplc="8C0C0BBC">
      <w:numFmt w:val="bullet"/>
      <w:lvlText w:val="•"/>
      <w:lvlJc w:val="left"/>
      <w:pPr>
        <w:ind w:left="8260" w:hanging="294"/>
      </w:pPr>
      <w:rPr>
        <w:rFonts w:hint="default"/>
      </w:r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15C39"/>
    <w:rsid w:val="00034379"/>
    <w:rsid w:val="0007763E"/>
    <w:rsid w:val="00082941"/>
    <w:rsid w:val="00097730"/>
    <w:rsid w:val="000A038B"/>
    <w:rsid w:val="000A2529"/>
    <w:rsid w:val="000C0E5B"/>
    <w:rsid w:val="000D5AD0"/>
    <w:rsid w:val="000D773C"/>
    <w:rsid w:val="000E37B2"/>
    <w:rsid w:val="000E64BB"/>
    <w:rsid w:val="00104EEC"/>
    <w:rsid w:val="00105AE0"/>
    <w:rsid w:val="001A447C"/>
    <w:rsid w:val="001B1108"/>
    <w:rsid w:val="001B1B53"/>
    <w:rsid w:val="001D14C0"/>
    <w:rsid w:val="001F3983"/>
    <w:rsid w:val="00205ED6"/>
    <w:rsid w:val="002066F5"/>
    <w:rsid w:val="00217779"/>
    <w:rsid w:val="00260C3A"/>
    <w:rsid w:val="0026526D"/>
    <w:rsid w:val="00266349"/>
    <w:rsid w:val="002852C5"/>
    <w:rsid w:val="00292C2C"/>
    <w:rsid w:val="002C4153"/>
    <w:rsid w:val="00304653"/>
    <w:rsid w:val="00327D1D"/>
    <w:rsid w:val="0033047F"/>
    <w:rsid w:val="003321B9"/>
    <w:rsid w:val="003329BA"/>
    <w:rsid w:val="003616B4"/>
    <w:rsid w:val="00376458"/>
    <w:rsid w:val="003779DA"/>
    <w:rsid w:val="00383323"/>
    <w:rsid w:val="00383B00"/>
    <w:rsid w:val="00383E32"/>
    <w:rsid w:val="0039597B"/>
    <w:rsid w:val="003C5157"/>
    <w:rsid w:val="003D67A7"/>
    <w:rsid w:val="003E7AA5"/>
    <w:rsid w:val="003F0531"/>
    <w:rsid w:val="0041392F"/>
    <w:rsid w:val="00433BA7"/>
    <w:rsid w:val="00436021"/>
    <w:rsid w:val="004563D6"/>
    <w:rsid w:val="004605B0"/>
    <w:rsid w:val="00465E42"/>
    <w:rsid w:val="00492018"/>
    <w:rsid w:val="004D3C54"/>
    <w:rsid w:val="004F646B"/>
    <w:rsid w:val="00521F7E"/>
    <w:rsid w:val="00574031"/>
    <w:rsid w:val="00580606"/>
    <w:rsid w:val="00595066"/>
    <w:rsid w:val="005B67D3"/>
    <w:rsid w:val="005C4562"/>
    <w:rsid w:val="005D5E6A"/>
    <w:rsid w:val="005E0D42"/>
    <w:rsid w:val="005F28C2"/>
    <w:rsid w:val="00616B64"/>
    <w:rsid w:val="00621DCF"/>
    <w:rsid w:val="00621FBE"/>
    <w:rsid w:val="00622381"/>
    <w:rsid w:val="00641056"/>
    <w:rsid w:val="00647A2D"/>
    <w:rsid w:val="00690292"/>
    <w:rsid w:val="00693250"/>
    <w:rsid w:val="006A1ABE"/>
    <w:rsid w:val="006B2421"/>
    <w:rsid w:val="006B4843"/>
    <w:rsid w:val="006C10FF"/>
    <w:rsid w:val="006D5865"/>
    <w:rsid w:val="00730885"/>
    <w:rsid w:val="00741166"/>
    <w:rsid w:val="007416F0"/>
    <w:rsid w:val="007B746E"/>
    <w:rsid w:val="007E233C"/>
    <w:rsid w:val="0082341B"/>
    <w:rsid w:val="008373CE"/>
    <w:rsid w:val="00843493"/>
    <w:rsid w:val="008C7BB3"/>
    <w:rsid w:val="008F47AB"/>
    <w:rsid w:val="00903C77"/>
    <w:rsid w:val="0090792D"/>
    <w:rsid w:val="0091681D"/>
    <w:rsid w:val="00955EC2"/>
    <w:rsid w:val="00966E27"/>
    <w:rsid w:val="0097316A"/>
    <w:rsid w:val="0098733F"/>
    <w:rsid w:val="009E13E6"/>
    <w:rsid w:val="00A02FE2"/>
    <w:rsid w:val="00A211F0"/>
    <w:rsid w:val="00A36ABA"/>
    <w:rsid w:val="00A72188"/>
    <w:rsid w:val="00A81034"/>
    <w:rsid w:val="00AD7481"/>
    <w:rsid w:val="00AE1840"/>
    <w:rsid w:val="00AF4F3A"/>
    <w:rsid w:val="00B0211A"/>
    <w:rsid w:val="00B16AFB"/>
    <w:rsid w:val="00B4268E"/>
    <w:rsid w:val="00B52650"/>
    <w:rsid w:val="00B74B2E"/>
    <w:rsid w:val="00B84BDD"/>
    <w:rsid w:val="00BA282D"/>
    <w:rsid w:val="00BA59D5"/>
    <w:rsid w:val="00BA5C74"/>
    <w:rsid w:val="00BD6CEC"/>
    <w:rsid w:val="00BF01C3"/>
    <w:rsid w:val="00C03F08"/>
    <w:rsid w:val="00C102DB"/>
    <w:rsid w:val="00C12B67"/>
    <w:rsid w:val="00C51C12"/>
    <w:rsid w:val="00CB0DB2"/>
    <w:rsid w:val="00CC4985"/>
    <w:rsid w:val="00CD0905"/>
    <w:rsid w:val="00D04E3A"/>
    <w:rsid w:val="00D11D32"/>
    <w:rsid w:val="00D12114"/>
    <w:rsid w:val="00D13AFC"/>
    <w:rsid w:val="00DA76DE"/>
    <w:rsid w:val="00DB6A67"/>
    <w:rsid w:val="00DC0FA0"/>
    <w:rsid w:val="00DD7AAF"/>
    <w:rsid w:val="00DF5CB0"/>
    <w:rsid w:val="00E47352"/>
    <w:rsid w:val="00E7493F"/>
    <w:rsid w:val="00E90D07"/>
    <w:rsid w:val="00F15273"/>
    <w:rsid w:val="00F26287"/>
    <w:rsid w:val="00F6368A"/>
    <w:rsid w:val="00F763AF"/>
    <w:rsid w:val="00FC3845"/>
    <w:rsid w:val="00FE2948"/>
    <w:rsid w:val="00FE4992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90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9325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3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262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9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6A1ABE"/>
    <w:rPr>
      <w:color w:val="0000FF"/>
      <w:u w:val="single"/>
    </w:rPr>
  </w:style>
  <w:style w:type="paragraph" w:styleId="a6">
    <w:name w:val="No Spacing"/>
    <w:uiPriority w:val="1"/>
    <w:qFormat/>
    <w:rsid w:val="006A1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6A1AB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6A1ABE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1"/>
    <w:qFormat/>
    <w:rsid w:val="00BD6C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8">
    <w:name w:val="p8"/>
    <w:basedOn w:val="a"/>
    <w:rsid w:val="007411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0465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link w:val="25"/>
    <w:rsid w:val="00292C2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a"/>
    <w:rsid w:val="00292C2C"/>
    <w:pPr>
      <w:widowControl w:val="0"/>
      <w:shd w:val="clear" w:color="auto" w:fill="FFFFFF"/>
      <w:spacing w:line="321" w:lineRule="exact"/>
      <w:ind w:firstLine="3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308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30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2021-07-05T04:32:00Z</cp:lastPrinted>
  <dcterms:created xsi:type="dcterms:W3CDTF">2021-07-22T06:57:00Z</dcterms:created>
  <dcterms:modified xsi:type="dcterms:W3CDTF">2021-07-22T06:57:00Z</dcterms:modified>
</cp:coreProperties>
</file>