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C4" w:rsidRDefault="00A358C4" w:rsidP="00A358C4">
      <w:pPr>
        <w:pStyle w:val="1"/>
        <w:shd w:val="clear" w:color="auto" w:fill="FFFFFF"/>
        <w:spacing w:after="144"/>
        <w:jc w:val="center"/>
        <w:rPr>
          <w:b w:val="0"/>
          <w:bCs/>
          <w:color w:val="333333"/>
        </w:rPr>
      </w:pPr>
      <w:r w:rsidRPr="004D064C">
        <w:rPr>
          <w:b w:val="0"/>
          <w:bCs/>
          <w:color w:val="333333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1843"/>
        <w:gridCol w:w="2552"/>
        <w:gridCol w:w="6881"/>
      </w:tblGrid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п/п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и реквизиты акта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 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единицы акта, соблюдение которых оценивается 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 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Земельный кодекс Российской Федерации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объекты, в </w:t>
            </w:r>
            <w:r w:rsidRPr="008744E0">
              <w:rPr>
                <w:rFonts w:eastAsia="Calibri"/>
              </w:rPr>
              <w:lastRenderedPageBreak/>
              <w:t>отношении которых устанавливаются обязательные требования – земельные участки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части 2 – 6 статьи 13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1) воспроизводству плодородия земель сельскохозяйственного назначения;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 xml:space="preserve">от 16 июля 1998 года № 101-ФЗ «О государственном регулировании обеспечения плодородия земель </w:t>
            </w:r>
            <w:r w:rsidRPr="008744E0">
              <w:rPr>
                <w:rFonts w:eastAsia="Calibri"/>
              </w:rPr>
              <w:lastRenderedPageBreak/>
              <w:t>сельскохозяйственного назначения», Федеральным </w:t>
            </w:r>
            <w:hyperlink r:id="rId5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</w:t>
            </w:r>
            <w:r w:rsidRPr="008744E0">
              <w:rPr>
                <w:rFonts w:eastAsia="Calibri"/>
              </w:rPr>
              <w:br/>
              <w:t>от 10 января 2002 года № 7-ФЗ «Об охране окружающей среды».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7.10, 8.6, 8.7, 8.8, 8.12, 10.9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</w:t>
            </w:r>
            <w:r w:rsidRPr="008744E0">
              <w:rPr>
                <w:rFonts w:eastAsia="Calibri"/>
              </w:rPr>
              <w:lastRenderedPageBreak/>
              <w:t>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8744E0">
              <w:rPr>
                <w:rFonts w:eastAsia="Calibri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</w:t>
            </w:r>
            <w:r w:rsidRPr="008744E0">
              <w:rPr>
                <w:rFonts w:eastAsia="Calibri"/>
              </w:rPr>
              <w:lastRenderedPageBreak/>
              <w:t>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8744E0">
              <w:rPr>
                <w:rFonts w:eastAsia="Calibri"/>
              </w:rPr>
              <w:t>агрохимикатами</w:t>
            </w:r>
            <w:proofErr w:type="spellEnd"/>
            <w:r w:rsidRPr="008744E0">
              <w:rPr>
                <w:rFonts w:eastAsia="Calibri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мелиоративных работ с нарушением проекта </w:t>
            </w:r>
            <w:r w:rsidRPr="008744E0">
              <w:rPr>
                <w:rFonts w:eastAsia="Calibri"/>
              </w:rPr>
              <w:lastRenderedPageBreak/>
              <w:t>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A358C4" w:rsidTr="00467F97">
        <w:tc>
          <w:tcPr>
            <w:tcW w:w="817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843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6881" w:type="dxa"/>
            <w:vAlign w:val="center"/>
          </w:tcPr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8744E0">
              <w:rPr>
                <w:rFonts w:eastAsia="Calibri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A358C4" w:rsidTr="00467F97">
        <w:tc>
          <w:tcPr>
            <w:tcW w:w="817" w:type="dxa"/>
          </w:tcPr>
          <w:p w:rsidR="00A358C4" w:rsidRPr="008744E0" w:rsidRDefault="00A358C4" w:rsidP="00467F9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A358C4" w:rsidRPr="008744E0" w:rsidRDefault="00A358C4" w:rsidP="00FC2EDD">
            <w:pPr>
              <w:jc w:val="both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eastAsia="Calibri"/>
                <w:sz w:val="22"/>
                <w:szCs w:val="22"/>
              </w:rPr>
              <w:t>сельского</w:t>
            </w:r>
            <w:r w:rsidRPr="008744E0">
              <w:rPr>
                <w:rFonts w:eastAsia="Calibri"/>
                <w:sz w:val="22"/>
                <w:szCs w:val="22"/>
              </w:rPr>
              <w:t xml:space="preserve"> поселения </w:t>
            </w:r>
            <w:r w:rsidR="00FC2EDD">
              <w:rPr>
                <w:rFonts w:eastAsia="Calibri"/>
                <w:sz w:val="22"/>
                <w:szCs w:val="22"/>
              </w:rPr>
              <w:t>Ярославский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>Дуванский</w:t>
            </w:r>
            <w:r w:rsidRPr="008744E0">
              <w:rPr>
                <w:rFonts w:eastAsia="Calibri"/>
                <w:sz w:val="22"/>
                <w:szCs w:val="22"/>
              </w:rPr>
              <w:t xml:space="preserve"> район Республики Башкортостан №</w:t>
            </w:r>
            <w:r w:rsidR="00FC2EDD">
              <w:rPr>
                <w:rFonts w:eastAsia="Calibri"/>
                <w:sz w:val="22"/>
                <w:szCs w:val="22"/>
              </w:rPr>
              <w:t>48/1</w:t>
            </w:r>
            <w:r w:rsidRPr="008744E0">
              <w:rPr>
                <w:rFonts w:eastAsia="Calibri"/>
                <w:sz w:val="22"/>
                <w:szCs w:val="22"/>
              </w:rPr>
              <w:t xml:space="preserve"> от </w:t>
            </w:r>
            <w:r w:rsidR="00FC2EDD">
              <w:rPr>
                <w:rFonts w:eastAsia="Calibri"/>
                <w:sz w:val="22"/>
                <w:szCs w:val="22"/>
              </w:rPr>
              <w:t>27.06.2014</w:t>
            </w:r>
            <w:r w:rsidRPr="008744E0">
              <w:rPr>
                <w:rFonts w:eastAsia="Calibri"/>
                <w:sz w:val="22"/>
                <w:szCs w:val="22"/>
              </w:rPr>
              <w:t xml:space="preserve">г. «Об утверждении административного регламента </w:t>
            </w:r>
            <w:r>
              <w:rPr>
                <w:rFonts w:eastAsia="Calibri"/>
                <w:sz w:val="22"/>
                <w:szCs w:val="22"/>
              </w:rPr>
              <w:t>исполнения муниципальной функции по осуществлению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земельного контроля на территории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="00FC2EDD">
              <w:rPr>
                <w:rFonts w:eastAsia="Calibri"/>
                <w:sz w:val="22"/>
                <w:szCs w:val="22"/>
              </w:rPr>
              <w:t>Ярославский</w:t>
            </w:r>
            <w:r>
              <w:rPr>
                <w:rFonts w:eastAsia="Calibri"/>
                <w:sz w:val="22"/>
                <w:szCs w:val="22"/>
              </w:rPr>
              <w:t xml:space="preserve"> сельсовет</w:t>
            </w:r>
            <w:r w:rsidRPr="008744E0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>
              <w:rPr>
                <w:rFonts w:eastAsia="Calibri"/>
                <w:sz w:val="22"/>
                <w:szCs w:val="22"/>
              </w:rPr>
              <w:t xml:space="preserve">Дуванский </w:t>
            </w:r>
            <w:r w:rsidRPr="008744E0">
              <w:rPr>
                <w:rFonts w:eastAsia="Calibri"/>
                <w:sz w:val="22"/>
                <w:szCs w:val="22"/>
              </w:rPr>
              <w:t xml:space="preserve">район Республики Башкортостан» (с изм. от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FC2ED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.10.2015</w:t>
            </w:r>
            <w:r w:rsidRPr="008744E0">
              <w:rPr>
                <w:rFonts w:eastAsia="Calibri"/>
                <w:sz w:val="22"/>
                <w:szCs w:val="22"/>
              </w:rPr>
              <w:t xml:space="preserve">г. № </w:t>
            </w:r>
            <w:r w:rsidR="00FC2EDD">
              <w:rPr>
                <w:rFonts w:eastAsia="Calibri"/>
                <w:sz w:val="22"/>
                <w:szCs w:val="22"/>
              </w:rPr>
              <w:t>73</w:t>
            </w:r>
            <w:r>
              <w:rPr>
                <w:rFonts w:eastAsia="Calibri"/>
                <w:sz w:val="22"/>
                <w:szCs w:val="22"/>
              </w:rPr>
              <w:t>, 09.03.2016 №</w:t>
            </w:r>
            <w:r w:rsidR="00FC2EDD">
              <w:rPr>
                <w:rFonts w:eastAsia="Calibri"/>
                <w:sz w:val="22"/>
                <w:szCs w:val="22"/>
              </w:rPr>
              <w:t xml:space="preserve"> 25</w:t>
            </w:r>
            <w:r w:rsidRPr="008744E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A358C4" w:rsidRPr="008744E0" w:rsidRDefault="00A358C4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6881" w:type="dxa"/>
          </w:tcPr>
          <w:p w:rsidR="00A358C4" w:rsidRPr="008744E0" w:rsidRDefault="00A358C4" w:rsidP="00467F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358C4" w:rsidRDefault="00A358C4" w:rsidP="00A358C4"/>
    <w:p w:rsidR="007A44EB" w:rsidRDefault="00A358C4" w:rsidP="00A358C4">
      <w:r>
        <w:rPr>
          <w:b/>
          <w:bCs/>
        </w:rPr>
        <w:br w:type="page"/>
      </w:r>
      <w:bookmarkStart w:id="0" w:name="_GoBack"/>
      <w:bookmarkEnd w:id="0"/>
    </w:p>
    <w:sectPr w:rsidR="007A44EB" w:rsidSect="00A35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E9"/>
    <w:rsid w:val="00312F1E"/>
    <w:rsid w:val="005A5BEC"/>
    <w:rsid w:val="007A44EB"/>
    <w:rsid w:val="00A358C4"/>
    <w:rsid w:val="00AA5EE9"/>
    <w:rsid w:val="00E41769"/>
    <w:rsid w:val="00F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C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A358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58C4"/>
    <w:pPr>
      <w:spacing w:before="100" w:beforeAutospacing="1" w:after="136"/>
    </w:pPr>
    <w:rPr>
      <w:sz w:val="24"/>
      <w:szCs w:val="24"/>
    </w:rPr>
  </w:style>
  <w:style w:type="paragraph" w:customStyle="1" w:styleId="s1">
    <w:name w:val="s_1"/>
    <w:basedOn w:val="a"/>
    <w:rsid w:val="00A358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2060</Words>
  <Characters>11745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2021-02-18T07:01:00Z</dcterms:created>
  <dcterms:modified xsi:type="dcterms:W3CDTF">2021-02-18T07:40:00Z</dcterms:modified>
</cp:coreProperties>
</file>