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7A" w:rsidRDefault="0094127A" w:rsidP="00941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в государственном казенном учреждении Республиканский центр социальной поддержки населения (ГКУ РЦСПН) начнет работу многоканальный телефонный номер по оказанию консультативной помощи гражданам по предоставлению мер социальной поддержки.</w:t>
      </w:r>
    </w:p>
    <w:p w:rsidR="0094127A" w:rsidRDefault="0094127A" w:rsidP="00941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Оператор проконсультирует по теме обращения, задаст уточняющие вопросы и при необходимости возьмет обращение на контроль для разрешения поставленных вопросов.  Контакты гражданина и содержание его обращения сохраняются для дальнейшей связи и контроля решения вопроса.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Многоканальный телефонный номер будет доступен в будние дни в соответствии с режимом работы учреждения с 8.30 до 17.30 часов, выходные дни - суббота и воскресенье.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обслуживания граждане смогут в тоновом режиме выбрать категорию льгот: для семей с детьми, ветеранов, инвалидов и иных категорий граждан.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единый для всех городов и районов республики: </w:t>
      </w:r>
      <w:r>
        <w:rPr>
          <w:rFonts w:ascii="Times New Roman" w:hAnsi="Times New Roman" w:cs="Times New Roman"/>
          <w:b/>
          <w:sz w:val="28"/>
          <w:szCs w:val="28"/>
        </w:rPr>
        <w:t>8 (347)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200-80-80* </w:t>
      </w:r>
      <w:r>
        <w:rPr>
          <w:rFonts w:ascii="Times New Roman" w:hAnsi="Times New Roman" w:cs="Times New Roman"/>
          <w:sz w:val="28"/>
          <w:szCs w:val="28"/>
        </w:rPr>
        <w:t xml:space="preserve">(для соединения </w:t>
      </w:r>
      <w:r>
        <w:rPr>
          <w:rFonts w:ascii="Times New Roman" w:hAnsi="Times New Roman" w:cs="Times New Roman"/>
          <w:b/>
          <w:sz w:val="28"/>
          <w:szCs w:val="28"/>
        </w:rPr>
        <w:t>с филиалом ГКУ РЦСПН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набрать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дополнительный номер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таблице, в зависимости от места Вашего проживания).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4"/>
        <w:gridCol w:w="2410"/>
      </w:tblGrid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филиала ГКУ РЦСПН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(подведомственной территории)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номер</w:t>
            </w:r>
          </w:p>
          <w:p w:rsidR="003A3A43" w:rsidRDefault="003A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57" w:rsidTr="001E49CA">
        <w:trPr>
          <w:tblCellSpacing w:w="0" w:type="dxa"/>
        </w:trPr>
        <w:tc>
          <w:tcPr>
            <w:tcW w:w="6374" w:type="dxa"/>
            <w:hideMark/>
          </w:tcPr>
          <w:p w:rsidR="008E6557" w:rsidRDefault="008E6557" w:rsidP="001E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Дуванскому району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Белокатайский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Мечетлинский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8E6557" w:rsidRDefault="008E6557" w:rsidP="001E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8E6557" w:rsidRDefault="008E6557" w:rsidP="001E4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*Обращаем внимание, что время разговора оплачивается по тарифам Вашего оператора телефонной связи! </w:t>
      </w:r>
      <w:r w:rsidR="005D2DFB">
        <w:rPr>
          <w:rFonts w:ascii="Times New Roman" w:hAnsi="Times New Roman" w:cs="Times New Roman"/>
          <w:sz w:val="28"/>
          <w:szCs w:val="28"/>
        </w:rPr>
        <w:t>Информирование граждан по номерам телефонов горячей линии, ранее размещенным в средствах массовой информации и на сайте ГКУ РЦСПН, будет прекращено с 01.02.2021 года.</w:t>
      </w:r>
    </w:p>
    <w:p w:rsidR="00F204AE" w:rsidRDefault="00F204AE"/>
    <w:p w:rsidR="008E6557" w:rsidRDefault="008E6557"/>
    <w:sectPr w:rsidR="008E6557" w:rsidSect="005C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F5"/>
    <w:rsid w:val="00077581"/>
    <w:rsid w:val="003A3A43"/>
    <w:rsid w:val="00493828"/>
    <w:rsid w:val="005C5F5C"/>
    <w:rsid w:val="005D2DFB"/>
    <w:rsid w:val="008E6557"/>
    <w:rsid w:val="0094127A"/>
    <w:rsid w:val="00DD0BF5"/>
    <w:rsid w:val="00F2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Зульфия Разифовна</dc:creator>
  <cp:lastModifiedBy>user</cp:lastModifiedBy>
  <cp:revision>2</cp:revision>
  <dcterms:created xsi:type="dcterms:W3CDTF">2021-01-26T06:02:00Z</dcterms:created>
  <dcterms:modified xsi:type="dcterms:W3CDTF">2021-01-26T06:02:00Z</dcterms:modified>
</cp:coreProperties>
</file>