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2" w:rsidRDefault="00CE31D2" w:rsidP="00CE31D2">
      <w:pPr>
        <w:jc w:val="center"/>
        <w:rPr>
          <w:rFonts w:eastAsia="Calibri"/>
          <w:b/>
          <w:sz w:val="28"/>
          <w:szCs w:val="28"/>
        </w:rPr>
      </w:pPr>
    </w:p>
    <w:p w:rsidR="00CE31D2" w:rsidRDefault="00CE31D2" w:rsidP="00CE31D2">
      <w:pPr>
        <w:jc w:val="center"/>
        <w:rPr>
          <w:rFonts w:eastAsia="Calibri"/>
          <w:b/>
          <w:sz w:val="28"/>
          <w:szCs w:val="28"/>
        </w:rPr>
      </w:pPr>
    </w:p>
    <w:p w:rsidR="00CE31D2" w:rsidRDefault="00CE31D2" w:rsidP="00CE31D2">
      <w:pPr>
        <w:jc w:val="center"/>
        <w:rPr>
          <w:rFonts w:eastAsia="Calibri"/>
          <w:b/>
          <w:sz w:val="28"/>
          <w:szCs w:val="28"/>
        </w:rPr>
      </w:pPr>
    </w:p>
    <w:p w:rsidR="00CE31D2" w:rsidRDefault="00CE31D2" w:rsidP="00CE31D2">
      <w:pPr>
        <w:jc w:val="center"/>
        <w:rPr>
          <w:rFonts w:eastAsia="Calibri"/>
          <w:b/>
          <w:sz w:val="28"/>
          <w:szCs w:val="28"/>
        </w:rPr>
      </w:pPr>
    </w:p>
    <w:p w:rsidR="00CE31D2" w:rsidRDefault="00CE31D2" w:rsidP="00CE31D2">
      <w:pPr>
        <w:jc w:val="center"/>
        <w:rPr>
          <w:rFonts w:eastAsia="Calibri"/>
          <w:b/>
          <w:sz w:val="28"/>
          <w:szCs w:val="28"/>
        </w:rPr>
      </w:pPr>
    </w:p>
    <w:p w:rsidR="00CE31D2" w:rsidRDefault="00CE31D2" w:rsidP="00CE31D2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CE31D2" w:rsidRDefault="00CE31D2" w:rsidP="00CE31D2">
      <w:pPr>
        <w:jc w:val="center"/>
        <w:rPr>
          <w:rFonts w:eastAsia="Calibri"/>
          <w:b/>
          <w:sz w:val="28"/>
          <w:szCs w:val="28"/>
        </w:rPr>
      </w:pPr>
    </w:p>
    <w:p w:rsidR="00CE31D2" w:rsidRDefault="00CE31D2" w:rsidP="00CE31D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CE31D2" w:rsidRDefault="00CE31D2" w:rsidP="00CE31D2">
      <w:pPr>
        <w:rPr>
          <w:rFonts w:eastAsia="Calibri"/>
          <w:sz w:val="28"/>
          <w:szCs w:val="28"/>
        </w:rPr>
      </w:pPr>
    </w:p>
    <w:p w:rsidR="00CE31D2" w:rsidRDefault="00CE31D2" w:rsidP="00CE31D2">
      <w:pPr>
        <w:shd w:val="clear" w:color="auto" w:fill="FFFFFF"/>
        <w:spacing w:line="317" w:lineRule="exact"/>
        <w:ind w:left="485"/>
        <w:jc w:val="center"/>
      </w:pPr>
      <w:r>
        <w:rPr>
          <w:b/>
          <w:bCs/>
          <w:color w:val="000000"/>
          <w:spacing w:val="-2"/>
          <w:sz w:val="29"/>
          <w:szCs w:val="29"/>
        </w:rPr>
        <w:t xml:space="preserve">О  внесении изменений в Решение Совета сельского поселения </w:t>
      </w:r>
      <w:r>
        <w:rPr>
          <w:b/>
          <w:bCs/>
          <w:color w:val="000000"/>
          <w:spacing w:val="-4"/>
          <w:sz w:val="29"/>
          <w:szCs w:val="29"/>
        </w:rPr>
        <w:t>Ярославский сельсовет № 141 от 19.12.2014 г.</w:t>
      </w:r>
    </w:p>
    <w:p w:rsidR="00CE31D2" w:rsidRDefault="00CE31D2" w:rsidP="00CE31D2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9"/>
          <w:szCs w:val="29"/>
        </w:rPr>
        <w:t>«</w:t>
      </w:r>
      <w:r w:rsidRPr="009B25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Правил землепользования и застройки</w:t>
      </w:r>
    </w:p>
    <w:p w:rsidR="00CE31D2" w:rsidRPr="008805D3" w:rsidRDefault="00CE31D2" w:rsidP="00CE31D2">
      <w:pPr>
        <w:jc w:val="center"/>
        <w:rPr>
          <w:b/>
          <w:sz w:val="28"/>
          <w:szCs w:val="28"/>
        </w:rPr>
      </w:pPr>
      <w:r w:rsidRPr="009B25A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Ярославский</w:t>
      </w:r>
      <w:r w:rsidRPr="009B25A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9B25AA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Дуванский</w:t>
      </w:r>
      <w:r w:rsidRPr="009B25AA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color w:val="000000"/>
          <w:spacing w:val="-6"/>
          <w:sz w:val="29"/>
          <w:szCs w:val="29"/>
        </w:rPr>
        <w:t>»</w:t>
      </w:r>
    </w:p>
    <w:p w:rsidR="00CE31D2" w:rsidRPr="00BD095C" w:rsidRDefault="00CE31D2" w:rsidP="00CE31D2">
      <w:pPr>
        <w:shd w:val="clear" w:color="auto" w:fill="FFFFFF"/>
        <w:spacing w:before="322" w:line="317" w:lineRule="exact"/>
        <w:ind w:right="14" w:firstLine="691"/>
        <w:jc w:val="both"/>
        <w:rPr>
          <w:color w:val="000000"/>
          <w:spacing w:val="-6"/>
          <w:sz w:val="28"/>
          <w:szCs w:val="28"/>
        </w:rPr>
      </w:pPr>
      <w:r w:rsidRPr="00BD095C">
        <w:rPr>
          <w:color w:val="000000"/>
          <w:spacing w:val="-4"/>
          <w:sz w:val="28"/>
          <w:szCs w:val="28"/>
        </w:rPr>
        <w:t>На основании Протеста Прокуратуры Дуванского района №11а-2018 от 30.07.2018 года, руководствуясь Федеральным законом от 19.12.2016 № 445</w:t>
      </w:r>
      <w:r w:rsidRPr="00BD095C">
        <w:rPr>
          <w:color w:val="000000"/>
          <w:sz w:val="28"/>
          <w:szCs w:val="28"/>
        </w:rPr>
        <w:t>-ФЗ «О внесении изменений в статьи 51 и 55 Градостроительного кодекса Российской Федерации»</w:t>
      </w:r>
      <w:r w:rsidRPr="00BD095C">
        <w:rPr>
          <w:color w:val="000000"/>
          <w:spacing w:val="-6"/>
          <w:sz w:val="28"/>
          <w:szCs w:val="28"/>
        </w:rPr>
        <w:t xml:space="preserve">, Совет сельского поселения Ярославский сельсовет муниципального района Дуванский район Республики Башкортостан, </w:t>
      </w:r>
      <w:r w:rsidRPr="00BD095C">
        <w:rPr>
          <w:b/>
          <w:color w:val="000000"/>
          <w:spacing w:val="-6"/>
          <w:sz w:val="28"/>
          <w:szCs w:val="28"/>
        </w:rPr>
        <w:t>решил:</w:t>
      </w:r>
    </w:p>
    <w:p w:rsidR="00CE31D2" w:rsidRPr="00BD095C" w:rsidRDefault="00CE31D2" w:rsidP="00CE31D2">
      <w:pPr>
        <w:shd w:val="clear" w:color="auto" w:fill="FFFFFF"/>
        <w:spacing w:line="317" w:lineRule="exact"/>
        <w:ind w:right="5"/>
        <w:jc w:val="both"/>
        <w:rPr>
          <w:color w:val="000000"/>
          <w:spacing w:val="-5"/>
          <w:sz w:val="28"/>
          <w:szCs w:val="28"/>
        </w:rPr>
      </w:pPr>
      <w:r w:rsidRPr="00BD095C">
        <w:rPr>
          <w:color w:val="000000"/>
          <w:spacing w:val="-6"/>
          <w:sz w:val="28"/>
          <w:szCs w:val="28"/>
        </w:rPr>
        <w:t xml:space="preserve">       </w:t>
      </w:r>
      <w:r w:rsidRPr="00BD095C">
        <w:rPr>
          <w:color w:val="000000"/>
          <w:spacing w:val="2"/>
          <w:sz w:val="28"/>
          <w:szCs w:val="28"/>
        </w:rPr>
        <w:t>1. Внести изменение в Правила землепользования и застройки</w:t>
      </w:r>
      <w:r w:rsidRPr="00BD095C">
        <w:rPr>
          <w:color w:val="000000"/>
          <w:spacing w:val="-3"/>
          <w:sz w:val="28"/>
          <w:szCs w:val="28"/>
        </w:rPr>
        <w:t xml:space="preserve"> </w:t>
      </w:r>
      <w:r w:rsidRPr="00BD095C">
        <w:rPr>
          <w:color w:val="000000"/>
          <w:spacing w:val="1"/>
          <w:sz w:val="28"/>
          <w:szCs w:val="28"/>
        </w:rPr>
        <w:t xml:space="preserve">сельского поселения Ярославский </w:t>
      </w:r>
      <w:r w:rsidRPr="00BD095C">
        <w:rPr>
          <w:color w:val="000000"/>
          <w:spacing w:val="-4"/>
          <w:sz w:val="28"/>
          <w:szCs w:val="28"/>
        </w:rPr>
        <w:t>сельсовет муниципального района Дуванский район Республики Башкортостан, утвержденные Решением Совета сельского поселения Ярославский сельсовет муниципального района Дуванский район Республики Башкортостан № 141 от 19.12.2014</w:t>
      </w:r>
      <w:r w:rsidRPr="00BD095C">
        <w:rPr>
          <w:color w:val="000000"/>
          <w:spacing w:val="-5"/>
          <w:sz w:val="28"/>
          <w:szCs w:val="28"/>
        </w:rPr>
        <w:t xml:space="preserve"> года и изложить в следующем редакции:</w:t>
      </w:r>
    </w:p>
    <w:p w:rsidR="00CE31D2" w:rsidRPr="00B3246B" w:rsidRDefault="00CE31D2" w:rsidP="00CE31D2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jc w:val="both"/>
        <w:rPr>
          <w:color w:val="000000"/>
          <w:spacing w:val="-5"/>
          <w:sz w:val="28"/>
          <w:szCs w:val="28"/>
        </w:rPr>
      </w:pPr>
      <w:r w:rsidRPr="00B3246B">
        <w:rPr>
          <w:color w:val="000000"/>
          <w:spacing w:val="-2"/>
          <w:sz w:val="28"/>
          <w:szCs w:val="28"/>
        </w:rPr>
        <w:t>- ст. 35 Правил дополнить п. 16</w:t>
      </w:r>
      <w:r w:rsidRPr="00B3246B">
        <w:rPr>
          <w:color w:val="000000"/>
          <w:spacing w:val="-5"/>
          <w:sz w:val="28"/>
          <w:szCs w:val="28"/>
        </w:rPr>
        <w:t>:  Срок выдачи разрешения на строительство составляет 10 дней.</w:t>
      </w:r>
    </w:p>
    <w:p w:rsidR="00CE31D2" w:rsidRPr="00B3246B" w:rsidRDefault="00CE31D2" w:rsidP="00CE31D2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rPr>
          <w:color w:val="000000"/>
          <w:spacing w:val="-4"/>
          <w:sz w:val="28"/>
          <w:szCs w:val="28"/>
        </w:rPr>
      </w:pPr>
      <w:r w:rsidRPr="00B3246B">
        <w:rPr>
          <w:color w:val="000000"/>
          <w:spacing w:val="-5"/>
          <w:sz w:val="28"/>
          <w:szCs w:val="28"/>
        </w:rPr>
        <w:t xml:space="preserve">- </w:t>
      </w:r>
      <w:r w:rsidRPr="00B3246B">
        <w:rPr>
          <w:color w:val="000000"/>
          <w:spacing w:val="-2"/>
          <w:sz w:val="28"/>
          <w:szCs w:val="28"/>
        </w:rPr>
        <w:t>ст. 37 Правил дополнить п. 10</w:t>
      </w:r>
      <w:r w:rsidRPr="00B3246B">
        <w:rPr>
          <w:color w:val="000000"/>
          <w:spacing w:val="-5"/>
          <w:sz w:val="28"/>
          <w:szCs w:val="28"/>
        </w:rPr>
        <w:t>:  Срок выдачи разрешения на ввод объекта в эксплуатацию  составляет 10 дней.</w:t>
      </w:r>
    </w:p>
    <w:p w:rsidR="00CE31D2" w:rsidRPr="00B3246B" w:rsidRDefault="00CE31D2" w:rsidP="00CE31D2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rPr>
          <w:color w:val="000000"/>
          <w:sz w:val="28"/>
          <w:szCs w:val="28"/>
        </w:rPr>
      </w:pPr>
      <w:r w:rsidRPr="00B3246B">
        <w:rPr>
          <w:color w:val="000000"/>
          <w:spacing w:val="-5"/>
          <w:sz w:val="28"/>
          <w:szCs w:val="28"/>
        </w:rPr>
        <w:t>-</w:t>
      </w:r>
      <w:r w:rsidRPr="00B3246B">
        <w:rPr>
          <w:color w:val="000000"/>
          <w:spacing w:val="-2"/>
          <w:sz w:val="28"/>
          <w:szCs w:val="28"/>
        </w:rPr>
        <w:t xml:space="preserve"> Градостроительный план  земельного участка - Правил подлежит изменению, изложив его в следующей </w:t>
      </w:r>
      <w:r w:rsidRPr="00B3246B">
        <w:rPr>
          <w:color w:val="000000"/>
          <w:spacing w:val="-5"/>
          <w:sz w:val="28"/>
          <w:szCs w:val="28"/>
        </w:rPr>
        <w:t>редакции:  после слов «и иную информацию  в соответствии с»  слова «частью 3 статьи 44 Градостроительного кодекса» заменить словами  «статья 57.3 Градостроительного кодекса».</w:t>
      </w:r>
    </w:p>
    <w:p w:rsidR="00CE31D2" w:rsidRPr="00BD095C" w:rsidRDefault="00CE31D2" w:rsidP="00CE31D2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rPr>
          <w:color w:val="FF0000"/>
        </w:rPr>
      </w:pPr>
    </w:p>
    <w:p w:rsidR="004132B1" w:rsidRDefault="004132B1" w:rsidP="00CE31D2">
      <w:pPr>
        <w:tabs>
          <w:tab w:val="left" w:pos="7020"/>
        </w:tabs>
        <w:ind w:hanging="180"/>
        <w:jc w:val="both"/>
        <w:rPr>
          <w:sz w:val="28"/>
          <w:szCs w:val="28"/>
        </w:rPr>
      </w:pPr>
    </w:p>
    <w:p w:rsidR="00CE31D2" w:rsidRDefault="00CE31D2" w:rsidP="00CE31D2">
      <w:pPr>
        <w:tabs>
          <w:tab w:val="left" w:pos="702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132B1">
        <w:rPr>
          <w:sz w:val="28"/>
          <w:szCs w:val="28"/>
        </w:rPr>
        <w:t>118</w:t>
      </w:r>
    </w:p>
    <w:p w:rsidR="00CE31D2" w:rsidRDefault="00CE31D2" w:rsidP="00CE31D2">
      <w:pPr>
        <w:tabs>
          <w:tab w:val="left" w:pos="702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32B1">
        <w:rPr>
          <w:sz w:val="28"/>
          <w:szCs w:val="28"/>
        </w:rPr>
        <w:t>13.09.2018г.</w:t>
      </w:r>
    </w:p>
    <w:p w:rsidR="004132B1" w:rsidRDefault="004132B1" w:rsidP="00CE31D2">
      <w:pPr>
        <w:tabs>
          <w:tab w:val="left" w:pos="7020"/>
        </w:tabs>
        <w:ind w:hanging="180"/>
        <w:jc w:val="both"/>
        <w:rPr>
          <w:sz w:val="28"/>
          <w:szCs w:val="28"/>
        </w:rPr>
      </w:pPr>
    </w:p>
    <w:p w:rsidR="004132B1" w:rsidRDefault="004132B1" w:rsidP="00CE31D2">
      <w:pPr>
        <w:tabs>
          <w:tab w:val="left" w:pos="7020"/>
        </w:tabs>
        <w:ind w:hanging="180"/>
        <w:jc w:val="both"/>
        <w:rPr>
          <w:sz w:val="28"/>
          <w:szCs w:val="28"/>
        </w:rPr>
      </w:pPr>
    </w:p>
    <w:p w:rsidR="00CE31D2" w:rsidRDefault="00CE31D2" w:rsidP="00CE31D2">
      <w:pPr>
        <w:tabs>
          <w:tab w:val="left" w:pos="702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С.В. Морозова </w:t>
      </w:r>
    </w:p>
    <w:p w:rsidR="00CE31D2" w:rsidRDefault="00CE31D2" w:rsidP="00CE31D2">
      <w:pPr>
        <w:tabs>
          <w:tab w:val="left" w:pos="702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8E02B3" w:rsidRDefault="008E02B3"/>
    <w:sectPr w:rsidR="008E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DE"/>
    <w:rsid w:val="004132B1"/>
    <w:rsid w:val="00487D8C"/>
    <w:rsid w:val="006959DE"/>
    <w:rsid w:val="008E02B3"/>
    <w:rsid w:val="00C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2018-09-20T06:25:00Z</cp:lastPrinted>
  <dcterms:created xsi:type="dcterms:W3CDTF">2018-09-20T05:08:00Z</dcterms:created>
  <dcterms:modified xsi:type="dcterms:W3CDTF">2018-09-20T06:25:00Z</dcterms:modified>
</cp:coreProperties>
</file>