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fldChar w:fldCharType="begin"/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instrText xml:space="preserve"> HYPERLINK "http://mesyagutovsky.spduvan.ru/files/2016/02/№261-ФЗ-Об-энергосбереженииинформация.doc" </w:instrTex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fldChar w:fldCharType="separate"/>
      </w:r>
      <w:r w:rsidRPr="005C5E2B">
        <w:rPr>
          <w:rFonts w:ascii="Georgia" w:eastAsia="Times New Roman" w:hAnsi="Georgia" w:cs="Times New Roman"/>
          <w:color w:val="4E7404"/>
          <w:sz w:val="18"/>
          <w:szCs w:val="18"/>
          <w:lang w:eastAsia="ru-RU"/>
        </w:rPr>
        <w:t xml:space="preserve">№261-ФЗ Об </w:t>
      </w:r>
      <w:proofErr w:type="spellStart"/>
      <w:r w:rsidRPr="005C5E2B">
        <w:rPr>
          <w:rFonts w:ascii="Georgia" w:eastAsia="Times New Roman" w:hAnsi="Georgia" w:cs="Times New Roman"/>
          <w:color w:val="4E7404"/>
          <w:sz w:val="18"/>
          <w:szCs w:val="18"/>
          <w:lang w:eastAsia="ru-RU"/>
        </w:rPr>
        <w:t>энергосбережении</w:t>
      </w:r>
      <w:proofErr w:type="gramStart"/>
      <w:r w:rsidRPr="005C5E2B">
        <w:rPr>
          <w:rFonts w:ascii="Georgia" w:eastAsia="Times New Roman" w:hAnsi="Georgia" w:cs="Times New Roman"/>
          <w:color w:val="4E7404"/>
          <w:sz w:val="18"/>
          <w:szCs w:val="18"/>
          <w:lang w:eastAsia="ru-RU"/>
        </w:rPr>
        <w:t>,и</w:t>
      </w:r>
      <w:proofErr w:type="gramEnd"/>
      <w:r w:rsidRPr="005C5E2B">
        <w:rPr>
          <w:rFonts w:ascii="Georgia" w:eastAsia="Times New Roman" w:hAnsi="Georgia" w:cs="Times New Roman"/>
          <w:color w:val="4E7404"/>
          <w:sz w:val="18"/>
          <w:szCs w:val="18"/>
          <w:lang w:eastAsia="ru-RU"/>
        </w:rPr>
        <w:t>нформация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fldChar w:fldCharType="end"/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 xml:space="preserve">Уважаемые жители  сельского поселения </w:t>
      </w:r>
      <w:r w:rsidR="00EE7418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Ярославский</w:t>
      </w: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 xml:space="preserve"> сельсовет!</w:t>
      </w:r>
      <w:bookmarkStart w:id="0" w:name="_GoBack"/>
      <w:bookmarkEnd w:id="0"/>
    </w:p>
    <w:p w:rsidR="0067629E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noProof/>
          <w:color w:val="4E7404"/>
          <w:sz w:val="18"/>
          <w:szCs w:val="18"/>
          <w:lang w:eastAsia="ru-RU"/>
        </w:rPr>
        <w:drawing>
          <wp:inline distT="0" distB="0" distL="0" distR="0" wp14:anchorId="04DE0866" wp14:editId="17597130">
            <wp:extent cx="2857500" cy="2019300"/>
            <wp:effectExtent l="0" t="0" r="0" b="0"/>
            <wp:docPr id="2" name="Рисунок 1" descr="_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2B">
        <w:rPr>
          <w:rFonts w:ascii="Georgia" w:eastAsia="Times New Roman" w:hAnsi="Georgia" w:cs="Times New Roman"/>
          <w:noProof/>
          <w:color w:val="4E7404"/>
          <w:sz w:val="18"/>
          <w:szCs w:val="18"/>
          <w:lang w:eastAsia="ru-RU"/>
        </w:rPr>
        <w:drawing>
          <wp:inline distT="0" distB="0" distL="0" distR="0" wp14:anchorId="54F4ECD9" wp14:editId="4FFAD87C">
            <wp:extent cx="2000250" cy="2857500"/>
            <wp:effectExtent l="0" t="0" r="0" b="0"/>
            <wp:docPr id="3" name="Рисунок 3" descr="_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2B" w:rsidRPr="005C5E2B" w:rsidRDefault="0067629E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 </w:t>
      </w:r>
      <w:r w:rsidR="005C5E2B"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Привычка экономить энергию и ресурсы —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Рационально используйте электричество!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Устанавливайте современные энергосберегающие электротехнические устройства, многотарифные    электросчётчики,  позволяющие экономить на разнице тарифов.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 Социальная реклама в области энергосбережения и повышения энергетической эффективности.  Почему нам необходимо беречь энергию?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невозобновляемыми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Потреблять энергию эффективно очень просто. Достаточно следовать эти советам.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О том, как лучше сберечь электроэнергию надо думать уже при покупке любого электротехнического устройства.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магазинах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энергоэффективное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оборудование.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*** Приобретая бытовую технику, обращайте внимание на класс ее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энергоэффективности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энергоэффективности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энергоэффективным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является клас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с-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А++, А+, А; далее по убыванию –B, C, D, E, F, G.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окна обычно выходят на север или попаданию естественного света мешают рядом стоящие здания, деревья и т.п.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м2 экономится до 200 кВт • ч в год.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*** Удобно и выгодно оборудование Вашего дома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светорегуляторами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Светорегулятор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, как видно из названия (ещё его называют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диммер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Светорегуляторы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бывают ручные и автоматические.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2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(мощность энергосберегающих ламп будет в 5 раз меньше).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standby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», но и обеспечит пожарную безопасность в доме в ваше отсутствие.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Внимание!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 xml:space="preserve"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люминесцентных лампах содержится небольшое количество паров ртути, которые вредны для человека, только если лампу разбили).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standby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**** Не кладите теплые продукты в холодильник, дайте остыть им до комнатной температуры.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Кондиционер</w:t>
      </w: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br/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*** Работа кондиционера должна производится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электроэнергия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расходующаяся на работу кондиционера будет тратиться зря.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Использование многотарифного учета электрической энергии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Сберегая тепло — бережем электроэнергию.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Отопление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теплонакопители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теплонакопителях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В дневное же время они отдают тепло строго в соответствии с выставленной температурой.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Утепление помещений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***** Известно, что в большинстве наших домов тепловые потери превышают нормы в 3-5 раз. Очень часто 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u w:val="single"/>
          <w:lang w:eastAsia="ru-RU"/>
        </w:rPr>
        <w:t> 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u w:val="single"/>
          <w:lang w:eastAsia="ru-RU"/>
        </w:rPr>
        <w:t> 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Энергосбережение в быту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Экономия тепла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Утеплять свое жилище — нормальное явление. Есть несколько простых способов утепления:</w:t>
      </w:r>
    </w:p>
    <w:p w:rsidR="005C5E2B" w:rsidRPr="005C5E2B" w:rsidRDefault="005C5E2B" w:rsidP="005C5E2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саморасширяющиеся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2. Уплотнение притвора окон и дверей. Используются различные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самоклеющиеся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уплотнители и прокладки. Уплотнение окон производится не только по периметру, но и между рамами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.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Результат — повышение температуры внутри помещения на 1-3 градуса.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проветриватели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. Тогда температура в помещении будет более стабильной и зимой и летом, воздух 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7. Закрывайте шторы на ночь. Это помогает сохранить тепло в доме.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8. Замените чугунные радиаторы на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Экономия электрической энергии</w:t>
      </w:r>
    </w:p>
    <w:p w:rsidR="005C5E2B" w:rsidRPr="005C5E2B" w:rsidRDefault="005C5E2B" w:rsidP="005C5E2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Замените обычные лампы накаливания на энергосберегающие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люминисцентные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2. Применяйте местные светильники, когда нет необходимости в общем освещении.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3. Возьмите за правило, выходя из комнаты гасить свет.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устройства, оставленные в розетках зарядные устройства дадут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дополнительный расход энергии 300-400 КВт/час.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5. Применяйте технику класса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энергоэффективности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не ниже А. Дополнительный расход энергии на бытовые устройства устаревших конструкций составляет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9. Не забывайте чаще размораживать холодильник.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11. Если у Вас на кухне электрическая плита, следите за тем,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что бы ее конфорки не были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необходимо для полного приготовления блюда.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12. Кипятите в электрическом чайнике столько воды, сколько хотите использовать.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кВт/ч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Экономия воды</w:t>
      </w:r>
    </w:p>
    <w:p w:rsidR="005C5E2B" w:rsidRPr="005C5E2B" w:rsidRDefault="005C5E2B" w:rsidP="005C5E2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Установите счетчики расхода воды. Это будет мотивировать к сокращению расходования воды.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3. Не включайте воду полной струей. В 90% случаев вполне достаточно небольшой струи. Экономия 4-5 раз.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4. При умывании и принятии душа отключайте воду, когда в ней нет необходимости.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5. На принятие душа уходит в 10-20 раз меньше воды, чем на принятие ванны.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6. Существенная экономия воды получается при применении двухкнопочных сливных бачков.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7.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Необходимо тщательно проверить наличие утечки воды из сливного бачка, которая возникает из- за старой фурнитуры в бачке.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Экономия газа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 приготовлении пищи также имеются возможности сэкономить газ.</w:t>
      </w:r>
    </w:p>
    <w:p w:rsidR="005C5E2B" w:rsidRPr="005C5E2B" w:rsidRDefault="005C5E2B" w:rsidP="005C5E2B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2. Деформированное дно посуды приводит к перерасходу газа до 50%;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3. Посуда, в которой готовится пища должна быть чистой и не пригоревшей. Загрязненная посуда требует в 4-6 раз больше газа для приготовления пищи.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энергоэкономичные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экономичны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5. Рекомендуется устанавливать прокладки из алюминиевой фольги под горелку. В этом случае плита 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не так греется и пачкается, а газ используется экономичнее.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6. Дверца духовки должна плотно прилегать к корпусу плиты и не выпускать раскаленный воздух.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Энергосбережение — вклад каждого — результат общий!</w:t>
      </w:r>
    </w:p>
    <w:p w:rsidR="00DD6547" w:rsidRDefault="00DD6547"/>
    <w:sectPr w:rsidR="00DD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10C"/>
    <w:multiLevelType w:val="multilevel"/>
    <w:tmpl w:val="7DEA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4CFD"/>
    <w:multiLevelType w:val="multilevel"/>
    <w:tmpl w:val="73C8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12972"/>
    <w:multiLevelType w:val="multilevel"/>
    <w:tmpl w:val="6AC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B4BE1"/>
    <w:multiLevelType w:val="multilevel"/>
    <w:tmpl w:val="702C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ED"/>
    <w:rsid w:val="005C5E2B"/>
    <w:rsid w:val="0067629E"/>
    <w:rsid w:val="00DD6547"/>
    <w:rsid w:val="00DE48ED"/>
    <w:rsid w:val="00E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68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358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279">
                      <w:marLeft w:val="0"/>
                      <w:marRight w:val="37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yagutovsky.spduvan.ru/files/2016/02/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yagutovsky.spduvan.ru/files/2016/02/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2018-08-18T11:26:00Z</dcterms:created>
  <dcterms:modified xsi:type="dcterms:W3CDTF">2018-08-18T11:27:00Z</dcterms:modified>
</cp:coreProperties>
</file>