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0E" w:rsidRDefault="00F4220E" w:rsidP="004D5D88">
      <w:pPr>
        <w:ind w:left="-426"/>
        <w:jc w:val="center"/>
        <w:rPr>
          <w:rFonts w:ascii="Times Cyr Bash Normal" w:hAnsi="Times Cyr Bash Normal"/>
          <w:b/>
          <w:sz w:val="24"/>
          <w:szCs w:val="24"/>
          <w:lang w:val="ba-RU"/>
        </w:rPr>
      </w:pPr>
      <w:r>
        <w:rPr>
          <w:rFonts w:ascii="Times Cyr Bash Normal" w:hAnsi="Times Cyr Bash Normal"/>
          <w:b/>
          <w:sz w:val="24"/>
          <w:szCs w:val="24"/>
          <w:lang w:val="ba-RU"/>
        </w:rPr>
        <w:t xml:space="preserve">АДМИНИСТРАЦИЯ СЕЛЬСКОГО ПОСЕЛЕНИЯ ЯРОСЛАВСКИЙ СЕЛЬСОВЕТ МУНИЦИПАЛЬНОГО РАЙОНА ДУВАНСКИЙ РАЙОН </w:t>
      </w:r>
    </w:p>
    <w:p w:rsidR="004D5D88" w:rsidRDefault="00F4220E" w:rsidP="004D5D88">
      <w:pPr>
        <w:ind w:left="-426"/>
        <w:jc w:val="center"/>
        <w:rPr>
          <w:rFonts w:ascii="Times Cyr Bash Normal" w:hAnsi="Times Cyr Bash Normal"/>
          <w:b/>
          <w:sz w:val="24"/>
          <w:szCs w:val="24"/>
          <w:lang w:val="ba-RU"/>
        </w:rPr>
      </w:pPr>
      <w:r>
        <w:rPr>
          <w:rFonts w:ascii="Times Cyr Bash Normal" w:hAnsi="Times Cyr Bash Normal"/>
          <w:b/>
          <w:sz w:val="24"/>
          <w:szCs w:val="24"/>
          <w:lang w:val="ba-RU"/>
        </w:rPr>
        <w:t>РЕСПУБЛИКИ БАШКОРТОСТАН</w:t>
      </w:r>
    </w:p>
    <w:p w:rsidR="004D5D88" w:rsidRDefault="004D5D88" w:rsidP="004D5D88">
      <w:pPr>
        <w:ind w:left="-426"/>
        <w:jc w:val="center"/>
        <w:rPr>
          <w:rFonts w:ascii="Times Cyr Bash Normal" w:hAnsi="Times Cyr Bash Normal"/>
          <w:b/>
          <w:sz w:val="24"/>
          <w:szCs w:val="24"/>
          <w:lang w:val="ba-RU"/>
        </w:rPr>
      </w:pPr>
    </w:p>
    <w:p w:rsidR="004D5D88" w:rsidRDefault="004D5D88" w:rsidP="004D5D88">
      <w:pPr>
        <w:ind w:left="-426"/>
        <w:jc w:val="center"/>
        <w:rPr>
          <w:rFonts w:ascii="Times Cyr Bash Normal" w:hAnsi="Times Cyr Bash Normal"/>
          <w:b/>
          <w:sz w:val="24"/>
          <w:szCs w:val="24"/>
          <w:lang w:val="ba-RU"/>
        </w:rPr>
      </w:pPr>
    </w:p>
    <w:p w:rsidR="004D5D88" w:rsidRDefault="004D5D88" w:rsidP="004D5D88">
      <w:pPr>
        <w:ind w:left="-426"/>
        <w:jc w:val="center"/>
        <w:rPr>
          <w:rFonts w:ascii="Times Cyr Bash Normal" w:hAnsi="Times Cyr Bash Normal"/>
          <w:b/>
          <w:sz w:val="24"/>
          <w:szCs w:val="24"/>
          <w:lang w:val="ba-RU"/>
        </w:rPr>
      </w:pPr>
    </w:p>
    <w:p w:rsidR="004D5D88" w:rsidRDefault="00F4220E" w:rsidP="004D5D88">
      <w:pPr>
        <w:ind w:left="-426"/>
        <w:jc w:val="center"/>
        <w:rPr>
          <w:b/>
          <w:sz w:val="24"/>
          <w:szCs w:val="24"/>
        </w:rPr>
      </w:pPr>
      <w:r>
        <w:rPr>
          <w:rFonts w:ascii="Times Cyr Bash Normal" w:hAnsi="Times Cyr Bash Normal"/>
          <w:b/>
          <w:sz w:val="24"/>
          <w:szCs w:val="24"/>
          <w:lang w:val="ba-RU"/>
        </w:rPr>
        <w:t xml:space="preserve">          </w:t>
      </w:r>
      <w:r w:rsidR="004D5D88">
        <w:rPr>
          <w:rFonts w:ascii="Times Cyr Bash Normal" w:hAnsi="Times Cyr Bash Normal"/>
          <w:b/>
          <w:sz w:val="24"/>
          <w:szCs w:val="24"/>
          <w:lang w:val="ba-RU"/>
        </w:rPr>
        <w:t xml:space="preserve">  К</w:t>
      </w:r>
      <w:r w:rsidR="004D5D88">
        <w:rPr>
          <w:b/>
          <w:sz w:val="24"/>
          <w:szCs w:val="24"/>
        </w:rPr>
        <w:t xml:space="preserve">АРАР </w:t>
      </w:r>
      <w:r w:rsidR="004D5D88">
        <w:rPr>
          <w:b/>
          <w:sz w:val="24"/>
          <w:szCs w:val="24"/>
        </w:rPr>
        <w:tab/>
      </w:r>
      <w:r w:rsidR="004D5D88">
        <w:rPr>
          <w:b/>
          <w:sz w:val="24"/>
          <w:szCs w:val="24"/>
          <w:lang w:val="ba-RU"/>
        </w:rPr>
        <w:t xml:space="preserve">  </w:t>
      </w:r>
      <w:r w:rsidR="004D5D88">
        <w:rPr>
          <w:sz w:val="24"/>
          <w:szCs w:val="24"/>
        </w:rPr>
        <w:tab/>
      </w:r>
      <w:r w:rsidR="004D5D88">
        <w:rPr>
          <w:sz w:val="24"/>
          <w:szCs w:val="24"/>
        </w:rPr>
        <w:tab/>
      </w:r>
      <w:r w:rsidR="004D5D88">
        <w:rPr>
          <w:sz w:val="24"/>
          <w:szCs w:val="24"/>
        </w:rPr>
        <w:tab/>
      </w:r>
      <w:r w:rsidR="004D5D88">
        <w:rPr>
          <w:sz w:val="24"/>
          <w:szCs w:val="24"/>
        </w:rPr>
        <w:tab/>
        <w:t xml:space="preserve">  </w:t>
      </w:r>
      <w:r w:rsidR="004D5D88">
        <w:rPr>
          <w:sz w:val="24"/>
          <w:szCs w:val="24"/>
        </w:rPr>
        <w:tab/>
        <w:t xml:space="preserve">  </w:t>
      </w:r>
      <w:r w:rsidR="004D5D88">
        <w:rPr>
          <w:sz w:val="24"/>
          <w:szCs w:val="24"/>
          <w:lang w:val="ba-RU"/>
        </w:rPr>
        <w:t xml:space="preserve">                               </w:t>
      </w:r>
      <w:r w:rsidR="004D5D88">
        <w:rPr>
          <w:b/>
          <w:sz w:val="24"/>
          <w:szCs w:val="24"/>
        </w:rPr>
        <w:t>ПОСТАНОВЛЕНИЕ</w:t>
      </w:r>
    </w:p>
    <w:p w:rsidR="004D5D88" w:rsidRDefault="004D5D88" w:rsidP="004D5D88">
      <w:pPr>
        <w:ind w:left="-426"/>
        <w:jc w:val="center"/>
        <w:rPr>
          <w:rFonts w:ascii="Times Cyr Bash Normal" w:hAnsi="Times Cyr Bash Normal"/>
          <w:sz w:val="24"/>
          <w:szCs w:val="24"/>
        </w:rPr>
      </w:pPr>
      <w:r>
        <w:rPr>
          <w:rFonts w:ascii="Times Cyr Bash Normal" w:hAnsi="Times Cyr Bash Normal"/>
          <w:sz w:val="24"/>
          <w:szCs w:val="24"/>
        </w:rPr>
        <w:t xml:space="preserve">    </w:t>
      </w:r>
    </w:p>
    <w:p w:rsidR="004D5D88" w:rsidRDefault="004D5D88" w:rsidP="004D5D88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«29» декабрь 2015 й.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AF6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№ 94                       </w:t>
      </w:r>
      <w:r w:rsidR="00AF68AD">
        <w:rPr>
          <w:sz w:val="24"/>
          <w:szCs w:val="24"/>
        </w:rPr>
        <w:t xml:space="preserve">        </w:t>
      </w:r>
      <w:r>
        <w:rPr>
          <w:sz w:val="24"/>
          <w:szCs w:val="24"/>
        </w:rPr>
        <w:t>«29» декабря 2015 г.</w:t>
      </w:r>
    </w:p>
    <w:p w:rsidR="004D5D88" w:rsidRDefault="004D5D88" w:rsidP="004D5D88">
      <w:pPr>
        <w:jc w:val="center"/>
        <w:rPr>
          <w:sz w:val="24"/>
          <w:szCs w:val="24"/>
        </w:rPr>
      </w:pPr>
    </w:p>
    <w:p w:rsidR="004D5D88" w:rsidRDefault="004D5D88" w:rsidP="004D5D88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О создании комиссии по организации и проведению торгов</w:t>
      </w:r>
    </w:p>
    <w:p w:rsidR="004D5D88" w:rsidRDefault="004D5D88" w:rsidP="004D5D8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 продаже земельных участков либо права на заключение договоров аренды земельных участков из земель, находящихся в муниципальной собственности и в государственной  собственности до ра</w:t>
      </w:r>
      <w:bookmarkStart w:id="0" w:name="_GoBack"/>
      <w:r>
        <w:rPr>
          <w:b/>
          <w:bCs/>
          <w:sz w:val="24"/>
          <w:szCs w:val="24"/>
        </w:rPr>
        <w:t>з</w:t>
      </w:r>
      <w:bookmarkEnd w:id="0"/>
      <w:r>
        <w:rPr>
          <w:b/>
          <w:bCs/>
          <w:sz w:val="24"/>
          <w:szCs w:val="24"/>
        </w:rPr>
        <w:t>граничения на территории СП Ярославский сельсовет муниципального района Дуванский район Республики Башкортостан</w:t>
      </w:r>
    </w:p>
    <w:p w:rsidR="004D5D88" w:rsidRDefault="004D5D88" w:rsidP="004D5D88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4"/>
          <w:szCs w:val="24"/>
        </w:rPr>
      </w:pPr>
    </w:p>
    <w:p w:rsidR="004D5D88" w:rsidRDefault="004D5D88" w:rsidP="004D5D8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>
        <w:rPr>
          <w:color w:val="000000"/>
          <w:sz w:val="24"/>
          <w:szCs w:val="24"/>
        </w:rPr>
        <w:t>Земельным кодексом Российской Федерации от 25.10.2001 № 136-ФЗ, ст.3.3 Федерального закона «О введении в действие Земельного кодекса Российской Федерации» от 25.10.2001 № 137-ФЗ,</w:t>
      </w:r>
      <w:r>
        <w:rPr>
          <w:sz w:val="24"/>
          <w:szCs w:val="24"/>
        </w:rPr>
        <w:t xml:space="preserve">  Уставом сельского поселения Ярославский сельсовет муниципального района Дуванский район Республики Башкортостан, с Решением Совета сельского поселения Ярославский сельсовет муниципального района Дуванский район Республики Башкортостан «Об утверждении правил землепользования и застройки сельского поселения Ярославский сельсовет муниципального района</w:t>
      </w:r>
      <w:proofErr w:type="gramEnd"/>
      <w:r>
        <w:rPr>
          <w:sz w:val="24"/>
          <w:szCs w:val="24"/>
        </w:rPr>
        <w:t xml:space="preserve"> Дуванский район Республики Башкортостан» от 19.12.2014 № 141 и в целях организации и проведения торгов по продаже земельных участков  </w:t>
      </w:r>
      <w:r>
        <w:rPr>
          <w:bCs/>
          <w:sz w:val="24"/>
          <w:szCs w:val="24"/>
        </w:rPr>
        <w:t>либо  права  на  заключение  договоров  аренды  земельных  участков</w:t>
      </w:r>
      <w:r>
        <w:rPr>
          <w:sz w:val="24"/>
          <w:szCs w:val="24"/>
        </w:rPr>
        <w:t xml:space="preserve">, </w:t>
      </w:r>
    </w:p>
    <w:p w:rsidR="004D5D88" w:rsidRDefault="004D5D88" w:rsidP="004D5D8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я ю:</w:t>
      </w:r>
    </w:p>
    <w:p w:rsidR="004D5D88" w:rsidRDefault="004D5D88" w:rsidP="004D5D8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 Создать комиссию по организации и проведению торгов по продаже земельных участков либо права на заключение договоров аренды земельных участков из земель, </w:t>
      </w:r>
      <w:r>
        <w:rPr>
          <w:bCs/>
          <w:sz w:val="24"/>
          <w:szCs w:val="24"/>
        </w:rPr>
        <w:t xml:space="preserve">находящихся в муниципальной собственности  и в государственной  собственности до разграничения расположенных на территории СП Ярославский сельсовет муниципального района Дуванский район Республики Башкортостан (далее - Комиссия), </w:t>
      </w:r>
      <w:r>
        <w:rPr>
          <w:sz w:val="24"/>
          <w:szCs w:val="24"/>
        </w:rPr>
        <w:t>в следующем составе:</w:t>
      </w:r>
    </w:p>
    <w:p w:rsidR="004D5D88" w:rsidRDefault="004D5D88" w:rsidP="004D5D88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 Морозова Светлана Васильевна - </w:t>
      </w:r>
      <w:r>
        <w:rPr>
          <w:sz w:val="24"/>
          <w:szCs w:val="24"/>
        </w:rPr>
        <w:t xml:space="preserve">председатель Комиссии, глава Администрации СП Ярославский сельсовет </w:t>
      </w:r>
      <w:r>
        <w:rPr>
          <w:bCs/>
          <w:sz w:val="24"/>
          <w:szCs w:val="24"/>
        </w:rPr>
        <w:t>муниципального района Дуванский район РБ;</w:t>
      </w:r>
    </w:p>
    <w:p w:rsidR="004D5D88" w:rsidRDefault="004D5D88" w:rsidP="004D5D88">
      <w:pPr>
        <w:pStyle w:val="2"/>
        <w:ind w:left="0" w:right="-105" w:firstLine="540"/>
        <w:jc w:val="both"/>
        <w:rPr>
          <w:sz w:val="24"/>
          <w:szCs w:val="24"/>
        </w:rPr>
      </w:pPr>
      <w:r>
        <w:rPr>
          <w:sz w:val="24"/>
          <w:szCs w:val="24"/>
        </w:rPr>
        <w:t>-  Ваганов Александр Владимирович – заместитель председателя Комиссии, главный агроном Сельскохозяйственного производственного кооператива «Ярославский» (по согласованию).</w:t>
      </w:r>
    </w:p>
    <w:p w:rsidR="004D5D88" w:rsidRDefault="004D5D88" w:rsidP="004D5D88">
      <w:pPr>
        <w:pStyle w:val="2"/>
        <w:ind w:left="0" w:right="-105" w:firstLine="540"/>
        <w:jc w:val="both"/>
        <w:rPr>
          <w:sz w:val="24"/>
          <w:szCs w:val="24"/>
        </w:rPr>
      </w:pPr>
      <w:r w:rsidRPr="00AF68AD">
        <w:rPr>
          <w:b/>
          <w:sz w:val="24"/>
          <w:szCs w:val="24"/>
        </w:rPr>
        <w:t>Члены комиссии</w:t>
      </w:r>
      <w:r>
        <w:rPr>
          <w:sz w:val="24"/>
          <w:szCs w:val="24"/>
        </w:rPr>
        <w:t xml:space="preserve">: 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  </w:t>
      </w:r>
      <w:proofErr w:type="spellStart"/>
      <w:r>
        <w:rPr>
          <w:sz w:val="24"/>
          <w:szCs w:val="24"/>
        </w:rPr>
        <w:t>Кутлумбетов</w:t>
      </w:r>
      <w:proofErr w:type="spellEnd"/>
      <w:r>
        <w:rPr>
          <w:sz w:val="24"/>
          <w:szCs w:val="24"/>
        </w:rPr>
        <w:t xml:space="preserve"> Алмаз Булатович – главный архитектор муниципального района Дуванский район Республики Башкортостан (по согласованию);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</w:t>
      </w:r>
      <w:proofErr w:type="spellStart"/>
      <w:r>
        <w:rPr>
          <w:sz w:val="24"/>
          <w:szCs w:val="24"/>
        </w:rPr>
        <w:t>Латыпов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Максут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Барыевич</w:t>
      </w:r>
      <w:proofErr w:type="spellEnd"/>
      <w:r>
        <w:rPr>
          <w:sz w:val="24"/>
          <w:szCs w:val="24"/>
        </w:rPr>
        <w:t xml:space="preserve"> - председатель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Дуванскому району;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Окороков Андрей Николаевич – главный  юрисконсульт Администрации муниципального района Дуванский район Республики Башкортостан (по согласованию);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spellStart"/>
      <w:r>
        <w:rPr>
          <w:sz w:val="24"/>
          <w:szCs w:val="24"/>
        </w:rPr>
        <w:t>Ситникова</w:t>
      </w:r>
      <w:proofErr w:type="spellEnd"/>
      <w:r>
        <w:rPr>
          <w:sz w:val="24"/>
          <w:szCs w:val="24"/>
        </w:rPr>
        <w:t xml:space="preserve"> Наталья Александровна – главный специалист-эксперт </w:t>
      </w:r>
      <w:proofErr w:type="gramStart"/>
      <w:r>
        <w:rPr>
          <w:sz w:val="24"/>
          <w:szCs w:val="24"/>
        </w:rPr>
        <w:t>КУС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Дуванскому району;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</w:t>
      </w:r>
      <w:proofErr w:type="spellStart"/>
      <w:r>
        <w:rPr>
          <w:sz w:val="24"/>
          <w:szCs w:val="24"/>
        </w:rPr>
        <w:t>Муниров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Джамиль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Фанисович</w:t>
      </w:r>
      <w:proofErr w:type="spellEnd"/>
      <w:r>
        <w:rPr>
          <w:sz w:val="24"/>
          <w:szCs w:val="24"/>
        </w:rPr>
        <w:t xml:space="preserve"> </w:t>
      </w:r>
      <w:r w:rsidR="00AF68A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AF68AD">
        <w:rPr>
          <w:sz w:val="24"/>
          <w:szCs w:val="24"/>
        </w:rPr>
        <w:t>бюджетный отдел Администрации муниципального района Дуванский район Республики Башкортостан;</w:t>
      </w:r>
    </w:p>
    <w:p w:rsidR="004D5D88" w:rsidRDefault="004D5D88" w:rsidP="004D5D88">
      <w:pPr>
        <w:pStyle w:val="2"/>
        <w:ind w:left="0" w:right="-1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  Булатова Ольга Александровна – управляющ</w:t>
      </w:r>
      <w:r w:rsidR="00AF68AD">
        <w:rPr>
          <w:sz w:val="24"/>
          <w:szCs w:val="24"/>
        </w:rPr>
        <w:t>ий</w:t>
      </w:r>
      <w:r>
        <w:rPr>
          <w:sz w:val="24"/>
          <w:szCs w:val="24"/>
        </w:rPr>
        <w:t xml:space="preserve"> делами Администрации сельского поселения Ярославский сельсовет муниципального района Дуванский район Республики Башкортостан.</w:t>
      </w:r>
    </w:p>
    <w:p w:rsidR="004D5D88" w:rsidRDefault="004D5D88" w:rsidP="004D5D8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="00F331E7">
        <w:rPr>
          <w:sz w:val="24"/>
          <w:szCs w:val="24"/>
        </w:rPr>
        <w:t>П</w:t>
      </w:r>
      <w:r>
        <w:rPr>
          <w:sz w:val="24"/>
          <w:szCs w:val="24"/>
        </w:rPr>
        <w:t xml:space="preserve">остановление главы СП № </w:t>
      </w:r>
      <w:r w:rsidR="00F331E7">
        <w:rPr>
          <w:sz w:val="24"/>
          <w:szCs w:val="24"/>
        </w:rPr>
        <w:t>49 от 01.06.2015 г. считать утратившим силу.</w:t>
      </w:r>
    </w:p>
    <w:p w:rsidR="004D5D88" w:rsidRDefault="004D5D88" w:rsidP="00AF68AD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4D5D88" w:rsidRDefault="004D5D88" w:rsidP="004D5D88">
      <w:pPr>
        <w:jc w:val="both"/>
        <w:rPr>
          <w:color w:val="0000FF"/>
          <w:sz w:val="24"/>
          <w:szCs w:val="24"/>
        </w:rPr>
      </w:pPr>
    </w:p>
    <w:p w:rsidR="00F4220E" w:rsidRDefault="004D5D88" w:rsidP="00F4220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Глава  сельского поселения                                            </w:t>
      </w:r>
    </w:p>
    <w:p w:rsidR="004D5D88" w:rsidRDefault="004D5D88" w:rsidP="00F4220E">
      <w:pPr>
        <w:jc w:val="right"/>
        <w:rPr>
          <w:sz w:val="24"/>
          <w:szCs w:val="24"/>
        </w:rPr>
      </w:pPr>
      <w:r>
        <w:rPr>
          <w:sz w:val="24"/>
          <w:szCs w:val="24"/>
        </w:rPr>
        <w:t>С.В. Морозова</w:t>
      </w:r>
    </w:p>
    <w:p w:rsidR="0087406E" w:rsidRDefault="0087406E"/>
    <w:sectPr w:rsidR="0087406E" w:rsidSect="00F4220E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9E"/>
    <w:rsid w:val="0029269E"/>
    <w:rsid w:val="004B44AD"/>
    <w:rsid w:val="004D5D88"/>
    <w:rsid w:val="0087406E"/>
    <w:rsid w:val="00AF68AD"/>
    <w:rsid w:val="00F331E7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D5D88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5D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D5D88"/>
    <w:pPr>
      <w:ind w:left="567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D5D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2016-01-06T08:12:00Z</dcterms:created>
  <dcterms:modified xsi:type="dcterms:W3CDTF">2016-01-26T10:00:00Z</dcterms:modified>
</cp:coreProperties>
</file>