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85" w:rsidRDefault="006A7F85" w:rsidP="000A68DC">
      <w:pPr>
        <w:jc w:val="center"/>
        <w:rPr>
          <w:rFonts w:ascii="Times New Roman" w:eastAsia="Times New Roman" w:hAnsi="Times New Roman" w:cs="Times New Roman"/>
          <w:b/>
          <w:sz w:val="26"/>
          <w:szCs w:val="26"/>
          <w:lang w:eastAsia="ru-RU"/>
        </w:rPr>
      </w:pPr>
    </w:p>
    <w:p w:rsidR="006A7F85" w:rsidRDefault="006A7F85" w:rsidP="000A68DC">
      <w:pPr>
        <w:jc w:val="center"/>
        <w:rPr>
          <w:rFonts w:ascii="Times New Roman" w:eastAsia="Times New Roman" w:hAnsi="Times New Roman" w:cs="Times New Roman"/>
          <w:b/>
          <w:sz w:val="26"/>
          <w:szCs w:val="26"/>
          <w:lang w:eastAsia="ru-RU"/>
        </w:rPr>
      </w:pPr>
    </w:p>
    <w:p w:rsidR="006A7F85" w:rsidRDefault="006A7F85" w:rsidP="000A68DC">
      <w:pPr>
        <w:jc w:val="center"/>
        <w:rPr>
          <w:rFonts w:ascii="Times New Roman" w:eastAsia="Times New Roman" w:hAnsi="Times New Roman" w:cs="Times New Roman"/>
          <w:b/>
          <w:sz w:val="26"/>
          <w:szCs w:val="26"/>
          <w:lang w:eastAsia="ru-RU"/>
        </w:rPr>
      </w:pPr>
    </w:p>
    <w:p w:rsidR="006A7F85" w:rsidRDefault="006A7F85" w:rsidP="000A68DC">
      <w:pPr>
        <w:jc w:val="center"/>
        <w:rPr>
          <w:rFonts w:ascii="Times New Roman" w:eastAsia="Times New Roman" w:hAnsi="Times New Roman" w:cs="Times New Roman"/>
          <w:b/>
          <w:sz w:val="26"/>
          <w:szCs w:val="26"/>
          <w:lang w:eastAsia="ru-RU"/>
        </w:rPr>
      </w:pPr>
    </w:p>
    <w:p w:rsidR="006A7F85" w:rsidRDefault="006A7F85" w:rsidP="000A68DC">
      <w:pPr>
        <w:jc w:val="center"/>
        <w:rPr>
          <w:rFonts w:ascii="Times New Roman" w:eastAsia="Times New Roman" w:hAnsi="Times New Roman" w:cs="Times New Roman"/>
          <w:b/>
          <w:sz w:val="26"/>
          <w:szCs w:val="26"/>
          <w:lang w:eastAsia="ru-RU"/>
        </w:rPr>
      </w:pPr>
    </w:p>
    <w:p w:rsidR="006A7F85" w:rsidRDefault="006A7F85" w:rsidP="003D299F">
      <w:pPr>
        <w:rPr>
          <w:rFonts w:ascii="Times New Roman" w:eastAsia="Times New Roman" w:hAnsi="Times New Roman" w:cs="Times New Roman"/>
          <w:b/>
          <w:sz w:val="26"/>
          <w:szCs w:val="26"/>
          <w:lang w:eastAsia="ru-RU"/>
        </w:rPr>
      </w:pPr>
    </w:p>
    <w:p w:rsidR="003D299F" w:rsidRDefault="003D299F" w:rsidP="003D299F">
      <w:pPr>
        <w:rPr>
          <w:rFonts w:ascii="Times New Roman" w:eastAsia="Times New Roman" w:hAnsi="Times New Roman" w:cs="Times New Roman"/>
          <w:b/>
          <w:sz w:val="26"/>
          <w:szCs w:val="26"/>
          <w:lang w:eastAsia="ru-RU"/>
        </w:rPr>
      </w:pPr>
    </w:p>
    <w:p w:rsidR="003D299F" w:rsidRDefault="003D299F" w:rsidP="003D299F">
      <w:pPr>
        <w:rPr>
          <w:rFonts w:ascii="Times New Roman" w:eastAsia="Times New Roman" w:hAnsi="Times New Roman" w:cs="Times New Roman"/>
          <w:b/>
          <w:sz w:val="26"/>
          <w:szCs w:val="26"/>
          <w:lang w:eastAsia="ru-RU"/>
        </w:rPr>
      </w:pPr>
    </w:p>
    <w:p w:rsidR="003D299F" w:rsidRDefault="003D299F" w:rsidP="003D299F">
      <w:pPr>
        <w:rPr>
          <w:rFonts w:ascii="Times New Roman" w:eastAsia="Times New Roman" w:hAnsi="Times New Roman" w:cs="Times New Roman"/>
          <w:b/>
          <w:sz w:val="26"/>
          <w:szCs w:val="26"/>
          <w:lang w:eastAsia="ru-RU"/>
        </w:rPr>
      </w:pPr>
    </w:p>
    <w:p w:rsidR="000A68DC" w:rsidRPr="000A68DC" w:rsidRDefault="003D299F" w:rsidP="003D299F">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0A68DC" w:rsidRPr="000A68DC" w:rsidRDefault="000A68DC" w:rsidP="000A68DC">
      <w:pPr>
        <w:widowControl/>
        <w:suppressAutoHyphens w:val="0"/>
        <w:jc w:val="center"/>
        <w:rPr>
          <w:rFonts w:ascii="Times New Roman" w:eastAsia="Times New Roman" w:hAnsi="Times New Roman" w:cs="Times New Roman"/>
          <w:b/>
          <w:sz w:val="26"/>
          <w:szCs w:val="26"/>
          <w:lang w:eastAsia="ru-RU"/>
        </w:rPr>
      </w:pPr>
    </w:p>
    <w:p w:rsidR="000A68DC" w:rsidRPr="000A68DC" w:rsidRDefault="000A68DC" w:rsidP="000A68DC">
      <w:pPr>
        <w:widowControl/>
        <w:suppressAutoHyphens w:val="0"/>
        <w:jc w:val="center"/>
        <w:rPr>
          <w:rFonts w:ascii="Times New Roman" w:eastAsia="Times New Roman" w:hAnsi="Times New Roman" w:cs="Times New Roman"/>
          <w:b/>
          <w:sz w:val="26"/>
          <w:szCs w:val="26"/>
          <w:lang w:eastAsia="ru-RU"/>
        </w:rPr>
      </w:pPr>
      <w:r w:rsidRPr="000A68DC">
        <w:rPr>
          <w:rFonts w:ascii="Times New Roman" w:eastAsia="Times New Roman" w:hAnsi="Times New Roman" w:cs="Times New Roman"/>
          <w:b/>
          <w:sz w:val="26"/>
          <w:szCs w:val="26"/>
          <w:lang w:eastAsia="ru-RU"/>
        </w:rPr>
        <w:t>Об утверждении Правил благоустройства на территории</w:t>
      </w:r>
    </w:p>
    <w:p w:rsidR="000A68DC" w:rsidRPr="000A68DC" w:rsidRDefault="000A68DC" w:rsidP="000A68DC">
      <w:pPr>
        <w:widowControl/>
        <w:suppressAutoHyphens w:val="0"/>
        <w:jc w:val="center"/>
        <w:rPr>
          <w:rFonts w:ascii="Times New Roman" w:eastAsia="Times New Roman" w:hAnsi="Times New Roman" w:cs="Times New Roman"/>
          <w:b/>
          <w:sz w:val="26"/>
          <w:szCs w:val="26"/>
          <w:lang w:eastAsia="ru-RU"/>
        </w:rPr>
      </w:pPr>
      <w:r w:rsidRPr="000A68DC">
        <w:rPr>
          <w:rFonts w:ascii="Times New Roman" w:eastAsia="Times New Roman" w:hAnsi="Times New Roman" w:cs="Times New Roman"/>
          <w:b/>
          <w:sz w:val="26"/>
          <w:szCs w:val="26"/>
          <w:lang w:eastAsia="ru-RU"/>
        </w:rPr>
        <w:t xml:space="preserve">сельского поселения </w:t>
      </w:r>
      <w:r w:rsidR="002E7453">
        <w:rPr>
          <w:rFonts w:ascii="Times New Roman" w:eastAsia="Times New Roman" w:hAnsi="Times New Roman" w:cs="Times New Roman"/>
          <w:b/>
          <w:sz w:val="26"/>
          <w:szCs w:val="26"/>
          <w:lang w:eastAsia="ru-RU"/>
        </w:rPr>
        <w:t>Ярославский</w:t>
      </w:r>
      <w:r w:rsidRPr="000A68DC">
        <w:rPr>
          <w:rFonts w:ascii="Times New Roman" w:eastAsia="Times New Roman" w:hAnsi="Times New Roman" w:cs="Times New Roman"/>
          <w:b/>
          <w:sz w:val="26"/>
          <w:szCs w:val="26"/>
          <w:lang w:eastAsia="ru-RU"/>
        </w:rPr>
        <w:t xml:space="preserve"> сельсовет</w:t>
      </w:r>
    </w:p>
    <w:p w:rsidR="000A68DC" w:rsidRDefault="000A68DC" w:rsidP="003D299F">
      <w:pPr>
        <w:widowControl/>
        <w:suppressAutoHyphens w:val="0"/>
        <w:jc w:val="center"/>
        <w:rPr>
          <w:rFonts w:ascii="Times New Roman" w:eastAsia="Times New Roman" w:hAnsi="Times New Roman" w:cs="Times New Roman"/>
          <w:b/>
          <w:sz w:val="26"/>
          <w:szCs w:val="26"/>
          <w:lang w:eastAsia="ru-RU"/>
        </w:rPr>
      </w:pPr>
      <w:r w:rsidRPr="000A68DC">
        <w:rPr>
          <w:rFonts w:ascii="Times New Roman" w:eastAsia="Times New Roman" w:hAnsi="Times New Roman" w:cs="Times New Roman"/>
          <w:b/>
          <w:sz w:val="26"/>
          <w:szCs w:val="26"/>
          <w:lang w:eastAsia="ru-RU"/>
        </w:rPr>
        <w:t>муниципального района Дувански</w:t>
      </w:r>
      <w:r w:rsidR="003D299F">
        <w:rPr>
          <w:rFonts w:ascii="Times New Roman" w:eastAsia="Times New Roman" w:hAnsi="Times New Roman" w:cs="Times New Roman"/>
          <w:b/>
          <w:sz w:val="26"/>
          <w:szCs w:val="26"/>
          <w:lang w:eastAsia="ru-RU"/>
        </w:rPr>
        <w:t>й район Республики Башкортостан</w:t>
      </w:r>
    </w:p>
    <w:p w:rsidR="003D299F" w:rsidRPr="003D299F" w:rsidRDefault="003D299F" w:rsidP="003D299F">
      <w:pPr>
        <w:widowControl/>
        <w:suppressAutoHyphens w:val="0"/>
        <w:jc w:val="center"/>
        <w:rPr>
          <w:rFonts w:ascii="Times New Roman" w:eastAsia="Times New Roman" w:hAnsi="Times New Roman" w:cs="Times New Roman"/>
          <w:b/>
          <w:sz w:val="26"/>
          <w:szCs w:val="26"/>
          <w:lang w:eastAsia="ru-RU"/>
        </w:rPr>
      </w:pPr>
    </w:p>
    <w:p w:rsidR="000A68DC" w:rsidRPr="007909D0" w:rsidRDefault="000A68DC" w:rsidP="000A68DC">
      <w:pPr>
        <w:widowControl/>
        <w:suppressAutoHyphens w:val="0"/>
        <w:spacing w:after="120"/>
        <w:ind w:firstLine="720"/>
        <w:jc w:val="both"/>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от 06.10.2003 года № 131-ФЗ, приказом Министерства строительства и жилищно-коммунального хозяйства Российской Федерации от 14 апреля </w:t>
      </w:r>
      <w:smartTag w:uri="urn:schemas-microsoft-com:office:smarttags" w:element="metricconverter">
        <w:smartTagPr>
          <w:attr w:name="ProductID" w:val="2017 г"/>
        </w:smartTagPr>
        <w:r w:rsidRPr="007909D0">
          <w:rPr>
            <w:rFonts w:ascii="Times New Roman" w:eastAsia="Times New Roman" w:hAnsi="Times New Roman" w:cs="Times New Roman"/>
            <w:sz w:val="28"/>
            <w:szCs w:val="28"/>
            <w:lang w:eastAsia="ru-RU"/>
          </w:rPr>
          <w:t>2017 г</w:t>
        </w:r>
      </w:smartTag>
      <w:r w:rsidRPr="007909D0">
        <w:rPr>
          <w:rFonts w:ascii="Times New Roman" w:eastAsia="Times New Roman" w:hAnsi="Times New Roman" w:cs="Times New Roman"/>
          <w:sz w:val="28"/>
          <w:szCs w:val="28"/>
          <w:lang w:eastAsia="ru-RU"/>
        </w:rPr>
        <w:t>. №711/</w:t>
      </w:r>
      <w:proofErr w:type="spellStart"/>
      <w:proofErr w:type="gramStart"/>
      <w:r w:rsidRPr="007909D0">
        <w:rPr>
          <w:rFonts w:ascii="Times New Roman" w:eastAsia="Times New Roman" w:hAnsi="Times New Roman" w:cs="Times New Roman"/>
          <w:sz w:val="28"/>
          <w:szCs w:val="28"/>
          <w:lang w:eastAsia="ru-RU"/>
        </w:rPr>
        <w:t>пр</w:t>
      </w:r>
      <w:proofErr w:type="spellEnd"/>
      <w:proofErr w:type="gramEnd"/>
      <w:r w:rsidRPr="007909D0">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w:t>
      </w:r>
      <w:r w:rsidRPr="007909D0">
        <w:rPr>
          <w:rFonts w:ascii="Times New Roman" w:hAnsi="Times New Roman" w:cs="Times New Roman"/>
          <w:sz w:val="28"/>
          <w:szCs w:val="28"/>
        </w:rPr>
        <w:t>ом</w:t>
      </w:r>
      <w:r w:rsidRPr="007909D0">
        <w:rPr>
          <w:rFonts w:ascii="Times New Roman" w:eastAsia="Times New Roman" w:hAnsi="Times New Roman" w:cs="Times New Roman"/>
          <w:sz w:val="28"/>
          <w:szCs w:val="28"/>
          <w:lang w:eastAsia="ru-RU"/>
        </w:rPr>
        <w:t xml:space="preserve">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w:t>
      </w:r>
      <w:r w:rsidRPr="007909D0">
        <w:rPr>
          <w:rFonts w:ascii="Times New Roman" w:eastAsia="Times New Roman" w:hAnsi="Times New Roman" w:cs="Times New Roman"/>
          <w:b/>
          <w:sz w:val="28"/>
          <w:szCs w:val="28"/>
          <w:lang w:eastAsia="ru-RU"/>
        </w:rPr>
        <w:t xml:space="preserve"> </w:t>
      </w:r>
      <w:r w:rsidRPr="007909D0">
        <w:rPr>
          <w:rFonts w:ascii="Times New Roman" w:eastAsia="Times New Roman" w:hAnsi="Times New Roman" w:cs="Times New Roman"/>
          <w:sz w:val="28"/>
          <w:szCs w:val="28"/>
          <w:lang w:eastAsia="ru-RU"/>
        </w:rPr>
        <w:t>Республики Башкортостан, с целью</w:t>
      </w:r>
      <w:r w:rsidRPr="007909D0">
        <w:rPr>
          <w:rFonts w:ascii="Times New Roman" w:hAnsi="Times New Roman" w:cs="Times New Roman"/>
          <w:sz w:val="28"/>
          <w:szCs w:val="28"/>
        </w:rPr>
        <w:t xml:space="preserve"> </w:t>
      </w:r>
      <w:r w:rsidRPr="007909D0">
        <w:rPr>
          <w:rFonts w:ascii="Times New Roman" w:eastAsia="Times New Roman" w:hAnsi="Times New Roman" w:cs="Times New Roman"/>
          <w:sz w:val="28"/>
          <w:szCs w:val="28"/>
          <w:lang w:eastAsia="ru-RU"/>
        </w:rPr>
        <w:t xml:space="preserve">обеспечения чистоты, порядка и благоустройства территории сельского поселения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Республики Башкортостан</w:t>
      </w:r>
      <w:r w:rsidRPr="007909D0">
        <w:rPr>
          <w:rFonts w:ascii="Times New Roman" w:hAnsi="Times New Roman" w:cs="Times New Roman"/>
          <w:sz w:val="28"/>
          <w:szCs w:val="28"/>
        </w:rPr>
        <w:t>,</w:t>
      </w:r>
      <w:r w:rsidRPr="007909D0">
        <w:rPr>
          <w:rFonts w:ascii="Times New Roman" w:eastAsia="Times New Roman" w:hAnsi="Times New Roman" w:cs="Times New Roman"/>
          <w:sz w:val="28"/>
          <w:szCs w:val="28"/>
          <w:lang w:eastAsia="ru-RU"/>
        </w:rPr>
        <w:t xml:space="preserve"> Совет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w:t>
      </w:r>
      <w:r w:rsidRPr="007909D0">
        <w:rPr>
          <w:rFonts w:ascii="Times New Roman" w:eastAsia="Times New Roman" w:hAnsi="Times New Roman" w:cs="Times New Roman"/>
          <w:b/>
          <w:sz w:val="28"/>
          <w:szCs w:val="28"/>
          <w:lang w:eastAsia="ru-RU"/>
        </w:rPr>
        <w:t xml:space="preserve"> </w:t>
      </w:r>
      <w:r w:rsidRPr="007909D0">
        <w:rPr>
          <w:rFonts w:ascii="Times New Roman" w:eastAsia="Times New Roman" w:hAnsi="Times New Roman" w:cs="Times New Roman"/>
          <w:sz w:val="28"/>
          <w:szCs w:val="28"/>
          <w:lang w:eastAsia="ru-RU"/>
        </w:rPr>
        <w:t>Республики Башкортостан</w:t>
      </w:r>
    </w:p>
    <w:p w:rsidR="000A68DC" w:rsidRPr="007909D0" w:rsidRDefault="000A68DC" w:rsidP="000A68DC">
      <w:pPr>
        <w:widowControl/>
        <w:suppressAutoHyphens w:val="0"/>
        <w:spacing w:after="120"/>
        <w:ind w:firstLine="720"/>
        <w:jc w:val="both"/>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РЕШИЛ:</w:t>
      </w:r>
    </w:p>
    <w:p w:rsidR="000A68DC" w:rsidRPr="007909D0" w:rsidRDefault="000A68DC" w:rsidP="000A68DC">
      <w:pPr>
        <w:pStyle w:val="ae"/>
        <w:widowControl/>
        <w:numPr>
          <w:ilvl w:val="0"/>
          <w:numId w:val="2"/>
        </w:numPr>
        <w:suppressAutoHyphens w:val="0"/>
        <w:ind w:left="0" w:firstLine="567"/>
        <w:jc w:val="both"/>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Утвердить прилагаемые Правила благоустройства территории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Республики Башкортостан.</w:t>
      </w:r>
    </w:p>
    <w:p w:rsidR="000A68DC" w:rsidRPr="007909D0" w:rsidRDefault="000A68DC" w:rsidP="000A68DC">
      <w:pPr>
        <w:pStyle w:val="ae"/>
        <w:widowControl/>
        <w:numPr>
          <w:ilvl w:val="0"/>
          <w:numId w:val="2"/>
        </w:numPr>
        <w:suppressAutoHyphens w:val="0"/>
        <w:ind w:left="0" w:firstLine="567"/>
        <w:jc w:val="both"/>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Решение № </w:t>
      </w:r>
      <w:r w:rsidR="00BC3798" w:rsidRPr="007909D0">
        <w:rPr>
          <w:rFonts w:ascii="Times New Roman" w:eastAsia="Times New Roman" w:hAnsi="Times New Roman" w:cs="Times New Roman"/>
          <w:sz w:val="28"/>
          <w:szCs w:val="28"/>
          <w:lang w:eastAsia="ru-RU"/>
        </w:rPr>
        <w:t>127</w:t>
      </w:r>
      <w:r w:rsidRPr="007909D0">
        <w:rPr>
          <w:rFonts w:ascii="Times New Roman" w:eastAsia="Times New Roman" w:hAnsi="Times New Roman" w:cs="Times New Roman"/>
          <w:sz w:val="28"/>
          <w:szCs w:val="28"/>
          <w:lang w:eastAsia="ru-RU"/>
        </w:rPr>
        <w:t xml:space="preserve"> от </w:t>
      </w:r>
      <w:r w:rsidR="00BC3798" w:rsidRPr="007909D0">
        <w:rPr>
          <w:rFonts w:ascii="Times New Roman" w:eastAsia="Times New Roman" w:hAnsi="Times New Roman" w:cs="Times New Roman"/>
          <w:sz w:val="28"/>
          <w:szCs w:val="28"/>
          <w:lang w:eastAsia="ru-RU"/>
        </w:rPr>
        <w:t>13.112014</w:t>
      </w:r>
      <w:r w:rsidRPr="007909D0">
        <w:rPr>
          <w:rFonts w:ascii="Times New Roman" w:eastAsia="Times New Roman" w:hAnsi="Times New Roman" w:cs="Times New Roman"/>
          <w:sz w:val="28"/>
          <w:szCs w:val="28"/>
          <w:lang w:eastAsia="ru-RU"/>
        </w:rPr>
        <w:t xml:space="preserve"> года «Об утверждении Правил благоустройства на территории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Республики Башкортостан признать утратившим силу.</w:t>
      </w:r>
    </w:p>
    <w:p w:rsidR="000A68DC" w:rsidRPr="007909D0" w:rsidRDefault="000A68DC" w:rsidP="000A68DC">
      <w:pPr>
        <w:pStyle w:val="ae"/>
        <w:widowControl/>
        <w:numPr>
          <w:ilvl w:val="0"/>
          <w:numId w:val="2"/>
        </w:numPr>
        <w:suppressAutoHyphens w:val="0"/>
        <w:ind w:left="0" w:firstLine="567"/>
        <w:jc w:val="both"/>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 Обнародовать настоящее Решение на информационном стенде в здании Администрации сельского поселения </w:t>
      </w:r>
      <w:r w:rsidR="002E7453" w:rsidRPr="007909D0">
        <w:rPr>
          <w:rFonts w:ascii="Times New Roman" w:eastAsia="Times New Roman" w:hAnsi="Times New Roman" w:cs="Times New Roman"/>
          <w:sz w:val="28"/>
          <w:szCs w:val="28"/>
          <w:lang w:eastAsia="ru-RU"/>
        </w:rPr>
        <w:t>Ярославский</w:t>
      </w:r>
      <w:r w:rsidRPr="007909D0">
        <w:rPr>
          <w:rFonts w:ascii="Times New Roman" w:eastAsia="Times New Roman" w:hAnsi="Times New Roman" w:cs="Times New Roman"/>
          <w:sz w:val="28"/>
          <w:szCs w:val="28"/>
          <w:lang w:eastAsia="ru-RU"/>
        </w:rPr>
        <w:t xml:space="preserve"> сельсовет муниципального района Дуванский район Республики Башкортостан и в сети интернет на сайте администрации.</w:t>
      </w:r>
    </w:p>
    <w:p w:rsidR="000A68DC" w:rsidRPr="007909D0" w:rsidRDefault="000A68DC" w:rsidP="000A68DC">
      <w:pPr>
        <w:widowControl/>
        <w:suppressAutoHyphens w:val="0"/>
        <w:rPr>
          <w:rFonts w:ascii="Times New Roman" w:eastAsia="Times New Roman" w:hAnsi="Times New Roman" w:cs="Times New Roman"/>
          <w:sz w:val="28"/>
          <w:szCs w:val="28"/>
          <w:lang w:eastAsia="ru-RU"/>
        </w:rPr>
      </w:pPr>
    </w:p>
    <w:p w:rsidR="000A68DC" w:rsidRPr="007909D0" w:rsidRDefault="000A68DC" w:rsidP="000A68DC">
      <w:pPr>
        <w:widowControl/>
        <w:suppressAutoHyphens w:val="0"/>
        <w:ind w:firstLine="708"/>
        <w:rPr>
          <w:rFonts w:ascii="Times New Roman" w:eastAsia="Times New Roman" w:hAnsi="Times New Roman" w:cs="Times New Roman"/>
          <w:i/>
          <w:sz w:val="28"/>
          <w:szCs w:val="28"/>
          <w:lang w:eastAsia="ru-RU"/>
        </w:rPr>
      </w:pPr>
    </w:p>
    <w:p w:rsidR="000A68DC" w:rsidRPr="007909D0" w:rsidRDefault="000A68DC" w:rsidP="000A68DC">
      <w:pPr>
        <w:widowControl/>
        <w:suppressAutoHyphens w:val="0"/>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Глава сельского поселения:                                          </w:t>
      </w:r>
      <w:r w:rsidR="00BC3798" w:rsidRPr="007909D0">
        <w:rPr>
          <w:rFonts w:ascii="Times New Roman" w:eastAsia="Times New Roman" w:hAnsi="Times New Roman" w:cs="Times New Roman"/>
          <w:sz w:val="28"/>
          <w:szCs w:val="28"/>
          <w:lang w:eastAsia="ru-RU"/>
        </w:rPr>
        <w:t xml:space="preserve">              </w:t>
      </w:r>
      <w:r w:rsidRPr="007909D0">
        <w:rPr>
          <w:rFonts w:ascii="Times New Roman" w:eastAsia="Times New Roman" w:hAnsi="Times New Roman" w:cs="Times New Roman"/>
          <w:sz w:val="28"/>
          <w:szCs w:val="28"/>
          <w:lang w:eastAsia="ru-RU"/>
        </w:rPr>
        <w:t xml:space="preserve">    </w:t>
      </w:r>
      <w:r w:rsidR="007909D0" w:rsidRPr="007909D0">
        <w:rPr>
          <w:rFonts w:ascii="Times New Roman" w:eastAsia="Times New Roman" w:hAnsi="Times New Roman" w:cs="Times New Roman"/>
          <w:sz w:val="28"/>
          <w:szCs w:val="28"/>
          <w:lang w:eastAsia="ru-RU"/>
        </w:rPr>
        <w:t>С.В. Морозова</w:t>
      </w:r>
    </w:p>
    <w:p w:rsidR="000A68DC" w:rsidRPr="007909D0" w:rsidRDefault="000A68DC" w:rsidP="000A68DC">
      <w:pPr>
        <w:widowControl/>
        <w:suppressAutoHyphens w:val="0"/>
        <w:spacing w:after="120"/>
        <w:rPr>
          <w:rFonts w:ascii="Times New Roman" w:eastAsia="Times New Roman" w:hAnsi="Times New Roman" w:cs="Times New Roman"/>
          <w:sz w:val="28"/>
          <w:szCs w:val="28"/>
          <w:lang w:eastAsia="ru-RU"/>
        </w:rPr>
      </w:pPr>
    </w:p>
    <w:p w:rsidR="000A68DC" w:rsidRPr="007909D0" w:rsidRDefault="000A68DC" w:rsidP="000A68DC">
      <w:pPr>
        <w:widowControl/>
        <w:suppressAutoHyphens w:val="0"/>
        <w:spacing w:after="120"/>
        <w:rPr>
          <w:rFonts w:ascii="Times New Roman" w:eastAsia="Times New Roman" w:hAnsi="Times New Roman" w:cs="Times New Roman"/>
          <w:sz w:val="28"/>
          <w:szCs w:val="28"/>
          <w:lang w:eastAsia="ru-RU"/>
        </w:rPr>
      </w:pPr>
      <w:r w:rsidRPr="007909D0">
        <w:rPr>
          <w:rFonts w:ascii="Times New Roman" w:eastAsia="Times New Roman" w:hAnsi="Times New Roman" w:cs="Times New Roman"/>
          <w:sz w:val="28"/>
          <w:szCs w:val="28"/>
          <w:lang w:eastAsia="ru-RU"/>
        </w:rPr>
        <w:t xml:space="preserve"> № </w:t>
      </w:r>
      <w:r w:rsidR="007909D0">
        <w:rPr>
          <w:rFonts w:ascii="Times New Roman" w:eastAsia="Times New Roman" w:hAnsi="Times New Roman" w:cs="Times New Roman"/>
          <w:sz w:val="28"/>
          <w:szCs w:val="28"/>
          <w:lang w:eastAsia="ru-RU"/>
        </w:rPr>
        <w:t>86</w:t>
      </w:r>
    </w:p>
    <w:p w:rsidR="000A68DC" w:rsidRPr="00366C91" w:rsidRDefault="000A68DC" w:rsidP="00366C91">
      <w:pPr>
        <w:widowControl/>
        <w:suppressAutoHyphens w:val="0"/>
        <w:spacing w:after="120"/>
        <w:rPr>
          <w:rFonts w:ascii="Times New Roman" w:eastAsia="Times New Roman" w:hAnsi="Times New Roman" w:cs="Times New Roman"/>
          <w:b/>
          <w:sz w:val="28"/>
          <w:szCs w:val="28"/>
          <w:lang w:eastAsia="ru-RU"/>
        </w:rPr>
      </w:pPr>
      <w:r w:rsidRPr="007909D0">
        <w:rPr>
          <w:rFonts w:ascii="Times New Roman" w:eastAsia="Times New Roman" w:hAnsi="Times New Roman" w:cs="Times New Roman"/>
          <w:sz w:val="28"/>
          <w:szCs w:val="28"/>
          <w:lang w:eastAsia="ru-RU"/>
        </w:rPr>
        <w:t>«</w:t>
      </w:r>
      <w:r w:rsidR="007909D0">
        <w:rPr>
          <w:rFonts w:ascii="Times New Roman" w:eastAsia="Times New Roman" w:hAnsi="Times New Roman" w:cs="Times New Roman"/>
          <w:sz w:val="28"/>
          <w:szCs w:val="28"/>
          <w:lang w:eastAsia="ru-RU"/>
        </w:rPr>
        <w:t>15</w:t>
      </w:r>
      <w:r w:rsidRPr="007909D0">
        <w:rPr>
          <w:rFonts w:ascii="Times New Roman" w:eastAsia="Times New Roman" w:hAnsi="Times New Roman" w:cs="Times New Roman"/>
          <w:sz w:val="28"/>
          <w:szCs w:val="28"/>
          <w:lang w:eastAsia="ru-RU"/>
        </w:rPr>
        <w:t xml:space="preserve">» </w:t>
      </w:r>
      <w:r w:rsidR="007909D0">
        <w:rPr>
          <w:rFonts w:ascii="Times New Roman" w:eastAsia="Times New Roman" w:hAnsi="Times New Roman" w:cs="Times New Roman"/>
          <w:sz w:val="28"/>
          <w:szCs w:val="28"/>
          <w:lang w:eastAsia="ru-RU"/>
        </w:rPr>
        <w:t>сентября</w:t>
      </w:r>
      <w:r w:rsidRPr="007909D0">
        <w:rPr>
          <w:rFonts w:ascii="Times New Roman" w:eastAsia="Times New Roman" w:hAnsi="Times New Roman" w:cs="Times New Roman"/>
          <w:sz w:val="28"/>
          <w:szCs w:val="28"/>
          <w:lang w:eastAsia="ru-RU"/>
        </w:rPr>
        <w:t xml:space="preserve"> 2017 года</w:t>
      </w:r>
    </w:p>
    <w:tbl>
      <w:tblPr>
        <w:tblW w:w="10136" w:type="dxa"/>
        <w:tblLayout w:type="fixed"/>
        <w:tblLook w:val="04A0" w:firstRow="1" w:lastRow="0" w:firstColumn="1" w:lastColumn="0" w:noHBand="0" w:noVBand="1"/>
      </w:tblPr>
      <w:tblGrid>
        <w:gridCol w:w="5068"/>
        <w:gridCol w:w="5068"/>
      </w:tblGrid>
      <w:tr w:rsidR="00510D65" w:rsidTr="00736E0D">
        <w:tc>
          <w:tcPr>
            <w:tcW w:w="5068" w:type="dxa"/>
          </w:tcPr>
          <w:p w:rsidR="00510D65" w:rsidRDefault="00510D65">
            <w:pPr>
              <w:pStyle w:val="a5"/>
              <w:tabs>
                <w:tab w:val="left" w:pos="0"/>
              </w:tabs>
              <w:snapToGrid w:val="0"/>
              <w:ind w:left="0"/>
              <w:rPr>
                <w:rFonts w:ascii="Times New Roman" w:hAnsi="Times New Roman" w:cs="Times New Roman"/>
                <w:szCs w:val="28"/>
              </w:rPr>
            </w:pPr>
          </w:p>
        </w:tc>
        <w:tc>
          <w:tcPr>
            <w:tcW w:w="5068" w:type="dxa"/>
          </w:tcPr>
          <w:p w:rsidR="000A68DC" w:rsidRDefault="000A68DC" w:rsidP="007909D0">
            <w:pPr>
              <w:snapToGrid w:val="0"/>
              <w:rPr>
                <w:rFonts w:ascii="Times New Roman" w:hAnsi="Times New Roman" w:cs="Times New Roman"/>
                <w:sz w:val="24"/>
              </w:rPr>
            </w:pPr>
          </w:p>
          <w:p w:rsidR="000A68DC" w:rsidRDefault="000A68DC">
            <w:pPr>
              <w:snapToGrid w:val="0"/>
              <w:jc w:val="right"/>
              <w:rPr>
                <w:rFonts w:ascii="Times New Roman" w:hAnsi="Times New Roman" w:cs="Times New Roman"/>
                <w:sz w:val="24"/>
              </w:rPr>
            </w:pPr>
          </w:p>
          <w:p w:rsidR="00510D65" w:rsidRDefault="00510D65">
            <w:pPr>
              <w:snapToGrid w:val="0"/>
              <w:jc w:val="right"/>
              <w:rPr>
                <w:rFonts w:ascii="Times New Roman" w:hAnsi="Times New Roman" w:cs="Times New Roman"/>
                <w:sz w:val="24"/>
              </w:rPr>
            </w:pPr>
            <w:r>
              <w:rPr>
                <w:rFonts w:ascii="Times New Roman" w:hAnsi="Times New Roman" w:cs="Times New Roman"/>
                <w:sz w:val="24"/>
              </w:rPr>
              <w:t>Приложение</w:t>
            </w:r>
            <w:r>
              <w:rPr>
                <w:rFonts w:ascii="Times New Roman" w:eastAsia="Times New Roman" w:hAnsi="Times New Roman" w:cs="Times New Roman"/>
                <w:sz w:val="24"/>
              </w:rPr>
              <w:t xml:space="preserve">  </w:t>
            </w:r>
            <w:r>
              <w:rPr>
                <w:rFonts w:ascii="Times New Roman" w:hAnsi="Times New Roman" w:cs="Times New Roman"/>
                <w:sz w:val="24"/>
              </w:rPr>
              <w:t>1</w:t>
            </w:r>
          </w:p>
          <w:p w:rsidR="00510D65" w:rsidRDefault="00510D65">
            <w:pPr>
              <w:jc w:val="right"/>
              <w:rPr>
                <w:rFonts w:ascii="Times New Roman" w:hAnsi="Times New Roman" w:cs="Times New Roman"/>
                <w:sz w:val="24"/>
              </w:rPr>
            </w:pPr>
            <w:r>
              <w:rPr>
                <w:rFonts w:ascii="Times New Roman" w:hAnsi="Times New Roman" w:cs="Times New Roman"/>
                <w:sz w:val="24"/>
              </w:rPr>
              <w:t>к</w:t>
            </w:r>
            <w:r>
              <w:rPr>
                <w:rFonts w:ascii="Times New Roman" w:eastAsia="Times New Roman" w:hAnsi="Times New Roman" w:cs="Times New Roman"/>
                <w:sz w:val="24"/>
              </w:rPr>
              <w:t xml:space="preserve"> </w:t>
            </w:r>
            <w:r>
              <w:rPr>
                <w:rFonts w:ascii="Times New Roman" w:hAnsi="Times New Roman" w:cs="Times New Roman"/>
                <w:sz w:val="24"/>
              </w:rPr>
              <w:t>решению</w:t>
            </w:r>
            <w:r>
              <w:rPr>
                <w:rFonts w:ascii="Times New Roman" w:eastAsia="Times New Roman" w:hAnsi="Times New Roman" w:cs="Times New Roman"/>
                <w:sz w:val="24"/>
              </w:rPr>
              <w:t xml:space="preserve"> </w:t>
            </w:r>
            <w:r>
              <w:rPr>
                <w:rFonts w:ascii="Times New Roman" w:hAnsi="Times New Roman" w:cs="Times New Roman"/>
                <w:sz w:val="24"/>
              </w:rPr>
              <w:t xml:space="preserve">Совета сельского поселения </w:t>
            </w:r>
            <w:r w:rsidR="002E7453">
              <w:rPr>
                <w:rFonts w:ascii="Times New Roman" w:hAnsi="Times New Roman" w:cs="Times New Roman"/>
                <w:sz w:val="24"/>
              </w:rPr>
              <w:t>Ярославский</w:t>
            </w:r>
            <w:r>
              <w:rPr>
                <w:rFonts w:ascii="Times New Roman" w:hAnsi="Times New Roman" w:cs="Times New Roman"/>
                <w:sz w:val="24"/>
              </w:rPr>
              <w:t xml:space="preserve"> сельсовет муниципального района Дуванский район </w:t>
            </w:r>
          </w:p>
          <w:p w:rsidR="00510D65" w:rsidRDefault="00510D65">
            <w:pPr>
              <w:jc w:val="right"/>
              <w:rPr>
                <w:rFonts w:ascii="Times New Roman" w:eastAsia="Times New Roman" w:hAnsi="Times New Roman" w:cs="Times New Roman"/>
                <w:sz w:val="24"/>
                <w:szCs w:val="28"/>
              </w:rPr>
            </w:pPr>
            <w:r>
              <w:rPr>
                <w:rFonts w:ascii="Times New Roman" w:hAnsi="Times New Roman" w:cs="Times New Roman"/>
                <w:sz w:val="24"/>
              </w:rPr>
              <w:t>Республики Башкортостан</w:t>
            </w:r>
            <w:r>
              <w:rPr>
                <w:rFonts w:ascii="Times New Roman" w:eastAsia="Times New Roman" w:hAnsi="Times New Roman" w:cs="Times New Roman"/>
                <w:sz w:val="24"/>
              </w:rPr>
              <w:t xml:space="preserve"> </w:t>
            </w:r>
          </w:p>
          <w:p w:rsidR="00510D65" w:rsidRDefault="00510D65" w:rsidP="007909D0">
            <w:pPr>
              <w:tabs>
                <w:tab w:val="left" w:pos="0"/>
              </w:tabs>
              <w:snapToGrid w:val="0"/>
              <w:jc w:val="center"/>
            </w:pPr>
            <w:r>
              <w:rPr>
                <w:rFonts w:ascii="Times New Roman" w:eastAsia="Times New Roman" w:hAnsi="Times New Roman" w:cs="Times New Roman"/>
                <w:sz w:val="24"/>
                <w:szCs w:val="28"/>
              </w:rPr>
              <w:t xml:space="preserve">                         </w:t>
            </w:r>
            <w:r>
              <w:rPr>
                <w:rFonts w:ascii="Times New Roman" w:hAnsi="Times New Roman" w:cs="Times New Roman"/>
                <w:sz w:val="24"/>
                <w:szCs w:val="28"/>
              </w:rPr>
              <w:t>от</w:t>
            </w:r>
            <w:r>
              <w:rPr>
                <w:rFonts w:ascii="Times New Roman" w:eastAsia="Times New Roman" w:hAnsi="Times New Roman" w:cs="Times New Roman"/>
                <w:sz w:val="24"/>
                <w:szCs w:val="28"/>
              </w:rPr>
              <w:t xml:space="preserve">    </w:t>
            </w:r>
            <w:r w:rsidR="007909D0">
              <w:rPr>
                <w:rFonts w:ascii="Times New Roman" w:eastAsia="Times New Roman" w:hAnsi="Times New Roman" w:cs="Times New Roman"/>
                <w:sz w:val="24"/>
                <w:szCs w:val="28"/>
              </w:rPr>
              <w:t>15.09.2017 г. № 86</w:t>
            </w:r>
          </w:p>
        </w:tc>
        <w:bookmarkStart w:id="0" w:name="_GoBack"/>
        <w:bookmarkEnd w:id="0"/>
      </w:tr>
    </w:tbl>
    <w:p w:rsidR="00510D65" w:rsidRDefault="00510D65" w:rsidP="00510D65">
      <w:pPr>
        <w:pStyle w:val="a5"/>
        <w:tabs>
          <w:tab w:val="left" w:pos="0"/>
        </w:tabs>
        <w:ind w:left="0"/>
      </w:pPr>
    </w:p>
    <w:p w:rsidR="00510D65" w:rsidRDefault="00510D65" w:rsidP="00510D65">
      <w:pPr>
        <w:jc w:val="center"/>
        <w:rPr>
          <w:rFonts w:ascii="Times New Roman" w:eastAsia="Times New Roman" w:hAnsi="Times New Roman" w:cs="Times New Roman"/>
          <w:b/>
          <w:bCs/>
          <w:kern w:val="2"/>
          <w:szCs w:val="28"/>
          <w:lang w:eastAsia="ru-RU"/>
        </w:rPr>
      </w:pPr>
    </w:p>
    <w:p w:rsidR="00510D65" w:rsidRDefault="00510D65" w:rsidP="00510D65">
      <w:pPr>
        <w:jc w:val="center"/>
        <w:rPr>
          <w:rFonts w:ascii="Times New Roman" w:eastAsia="Times New Roman" w:hAnsi="Times New Roman" w:cs="Times New Roman"/>
          <w:b/>
          <w:bCs/>
          <w:kern w:val="2"/>
          <w:szCs w:val="28"/>
          <w:lang w:eastAsia="ru-RU"/>
        </w:rPr>
      </w:pPr>
    </w:p>
    <w:p w:rsidR="00510D65" w:rsidRDefault="00510D65" w:rsidP="00510D65">
      <w:pPr>
        <w:jc w:val="center"/>
        <w:rPr>
          <w:rFonts w:ascii="Times New Roman" w:eastAsia="Times New Roman" w:hAnsi="Times New Roman" w:cs="Times New Roman"/>
          <w:b/>
          <w:bCs/>
          <w:kern w:val="2"/>
          <w:sz w:val="28"/>
          <w:szCs w:val="28"/>
          <w:lang w:eastAsia="ru-RU"/>
        </w:rPr>
      </w:pPr>
    </w:p>
    <w:p w:rsidR="00510D65" w:rsidRDefault="00510D65" w:rsidP="00510D65">
      <w:pPr>
        <w:jc w:val="center"/>
        <w:rPr>
          <w:rFonts w:ascii="Times New Roman" w:eastAsia="Times New Roman" w:hAnsi="Times New Roman" w:cs="Times New Roman"/>
          <w:b/>
          <w:bCs/>
          <w:kern w:val="2"/>
          <w:sz w:val="28"/>
          <w:szCs w:val="28"/>
          <w:lang w:eastAsia="ru-RU"/>
        </w:rPr>
      </w:pPr>
    </w:p>
    <w:p w:rsidR="00510D65" w:rsidRDefault="00510D65" w:rsidP="00510D65">
      <w:pPr>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ПРАВИЛ</w:t>
      </w:r>
      <w:r w:rsidR="00736E0D">
        <w:rPr>
          <w:rFonts w:ascii="Times New Roman" w:eastAsia="Times New Roman" w:hAnsi="Times New Roman" w:cs="Times New Roman"/>
          <w:b/>
          <w:bCs/>
          <w:kern w:val="2"/>
          <w:sz w:val="28"/>
          <w:szCs w:val="28"/>
          <w:lang w:eastAsia="ru-RU"/>
        </w:rPr>
        <w:t>А</w:t>
      </w:r>
    </w:p>
    <w:p w:rsidR="00510D65" w:rsidRDefault="00510D65" w:rsidP="00510D65">
      <w:pPr>
        <w:jc w:val="center"/>
        <w:rPr>
          <w:rFonts w:ascii="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 xml:space="preserve"> </w:t>
      </w:r>
      <w:r>
        <w:rPr>
          <w:rFonts w:ascii="Times New Roman" w:hAnsi="Times New Roman" w:cs="Times New Roman"/>
          <w:b/>
          <w:bCs/>
          <w:kern w:val="2"/>
          <w:sz w:val="28"/>
          <w:szCs w:val="28"/>
          <w:lang w:eastAsia="ru-RU"/>
        </w:rPr>
        <w:t>БЛАГОУСТРОЙСТВА</w:t>
      </w:r>
      <w:r>
        <w:rPr>
          <w:rFonts w:ascii="Times New Roman" w:eastAsia="Times New Roman" w:hAnsi="Times New Roman" w:cs="Times New Roman"/>
          <w:b/>
          <w:bCs/>
          <w:kern w:val="2"/>
          <w:sz w:val="28"/>
          <w:szCs w:val="28"/>
          <w:lang w:eastAsia="ru-RU"/>
        </w:rPr>
        <w:t xml:space="preserve"> </w:t>
      </w:r>
      <w:r>
        <w:rPr>
          <w:rFonts w:ascii="Times New Roman" w:hAnsi="Times New Roman" w:cs="Times New Roman"/>
          <w:b/>
          <w:bCs/>
          <w:kern w:val="2"/>
          <w:sz w:val="28"/>
          <w:szCs w:val="28"/>
          <w:lang w:eastAsia="ru-RU"/>
        </w:rPr>
        <w:t>НА</w:t>
      </w:r>
      <w:r>
        <w:rPr>
          <w:rFonts w:ascii="Times New Roman" w:eastAsia="Times New Roman" w:hAnsi="Times New Roman" w:cs="Times New Roman"/>
          <w:b/>
          <w:bCs/>
          <w:kern w:val="2"/>
          <w:sz w:val="28"/>
          <w:szCs w:val="28"/>
          <w:lang w:eastAsia="ru-RU"/>
        </w:rPr>
        <w:t xml:space="preserve"> </w:t>
      </w:r>
      <w:r>
        <w:rPr>
          <w:rFonts w:ascii="Times New Roman" w:hAnsi="Times New Roman" w:cs="Times New Roman"/>
          <w:b/>
          <w:bCs/>
          <w:kern w:val="2"/>
          <w:sz w:val="28"/>
          <w:szCs w:val="28"/>
          <w:lang w:eastAsia="ru-RU"/>
        </w:rPr>
        <w:t>ТЕРРИТОРИИ</w:t>
      </w:r>
      <w:r>
        <w:rPr>
          <w:rFonts w:ascii="Times New Roman" w:eastAsia="Times New Roman" w:hAnsi="Times New Roman" w:cs="Times New Roman"/>
          <w:b/>
          <w:bCs/>
          <w:kern w:val="2"/>
          <w:sz w:val="28"/>
          <w:szCs w:val="28"/>
          <w:lang w:eastAsia="ru-RU"/>
        </w:rPr>
        <w:t xml:space="preserve"> СЕЛЬСКОГО ПОСЕЛЕНИЯ </w:t>
      </w:r>
      <w:r w:rsidR="002E7453">
        <w:rPr>
          <w:rFonts w:ascii="Times New Roman" w:eastAsia="Times New Roman" w:hAnsi="Times New Roman" w:cs="Times New Roman"/>
          <w:b/>
          <w:bCs/>
          <w:kern w:val="2"/>
          <w:sz w:val="28"/>
          <w:szCs w:val="28"/>
          <w:lang w:eastAsia="ru-RU"/>
        </w:rPr>
        <w:t>ЯРОСЛАВСКИЙ</w:t>
      </w:r>
      <w:r>
        <w:rPr>
          <w:rFonts w:ascii="Times New Roman" w:eastAsia="Times New Roman" w:hAnsi="Times New Roman" w:cs="Times New Roman"/>
          <w:b/>
          <w:bCs/>
          <w:kern w:val="2"/>
          <w:sz w:val="28"/>
          <w:szCs w:val="28"/>
          <w:lang w:eastAsia="ru-RU"/>
        </w:rPr>
        <w:t xml:space="preserve"> СЕЛЬСОВЕТ МУНИЦИПАЛЬНОГО РАЙОНА ДУВАНСКИЙ РАЙОН РЕСПУБЛИКИ БАШКОРТОСТАН</w:t>
      </w:r>
    </w:p>
    <w:p w:rsidR="00510D65" w:rsidRDefault="00510D65" w:rsidP="00510D65">
      <w:pPr>
        <w:jc w:val="center"/>
        <w:rPr>
          <w:rFonts w:ascii="Times New Roman" w:eastAsia="Times New Roman" w:hAnsi="Times New Roman" w:cs="Times New Roman"/>
          <w:b/>
          <w:bCs/>
          <w:kern w:val="2"/>
          <w:sz w:val="28"/>
          <w:szCs w:val="28"/>
          <w:lang w:eastAsia="ru-RU"/>
        </w:rPr>
      </w:pPr>
    </w:p>
    <w:p w:rsidR="00510D65" w:rsidRDefault="00510D65" w:rsidP="00510D65">
      <w:pPr>
        <w:autoSpaceDE w:val="0"/>
        <w:jc w:val="both"/>
        <w:rPr>
          <w:rFonts w:ascii="Times New Roman" w:hAnsi="Times New Roman" w:cs="Times New Roman"/>
          <w:b/>
          <w:sz w:val="24"/>
          <w:u w:val="single"/>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1. Общие положения.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1. Настоящие Правила разработаны с целью обеспечения чистоты, порядка и благоустройства территории сельского поселения сельского поселения </w:t>
      </w:r>
      <w:r w:rsidR="002E7453">
        <w:rPr>
          <w:rFonts w:ascii="Times New Roman" w:hAnsi="Times New Roman" w:cs="Times New Roman"/>
          <w:sz w:val="24"/>
        </w:rPr>
        <w:t>Ярославский</w:t>
      </w:r>
      <w:r>
        <w:rPr>
          <w:rFonts w:ascii="Times New Roman" w:hAnsi="Times New Roman" w:cs="Times New Roman"/>
          <w:sz w:val="24"/>
        </w:rPr>
        <w:t xml:space="preserve"> сельсовет муниципального района Дуванский район Республики Башкортостан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 апреля </w:t>
      </w:r>
      <w:smartTag w:uri="urn:schemas-microsoft-com:office:smarttags" w:element="metricconverter">
        <w:smartTagPr>
          <w:attr w:name="ProductID" w:val="2017 г"/>
        </w:smartTagPr>
        <w:r>
          <w:rPr>
            <w:rFonts w:ascii="Times New Roman" w:hAnsi="Times New Roman" w:cs="Times New Roman"/>
            <w:sz w:val="24"/>
          </w:rPr>
          <w:t>2017 г</w:t>
        </w:r>
      </w:smartTag>
      <w:r>
        <w:rPr>
          <w:rFonts w:ascii="Times New Roman" w:hAnsi="Times New Roman" w:cs="Times New Roman"/>
          <w:sz w:val="24"/>
        </w:rPr>
        <w:t>. №711/</w:t>
      </w:r>
      <w:proofErr w:type="spellStart"/>
      <w:proofErr w:type="gramStart"/>
      <w:r>
        <w:rPr>
          <w:rFonts w:ascii="Times New Roman" w:hAnsi="Times New Roman" w:cs="Times New Roman"/>
          <w:sz w:val="24"/>
        </w:rPr>
        <w:t>пр</w:t>
      </w:r>
      <w:proofErr w:type="spellEnd"/>
      <w:proofErr w:type="gramEnd"/>
      <w:r>
        <w:rPr>
          <w:rFonts w:ascii="Times New Roman" w:hAnsi="Times New Roman" w:cs="Times New Roman"/>
          <w:sz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w:t>
      </w:r>
      <w:r w:rsidR="002E7453">
        <w:rPr>
          <w:rFonts w:ascii="Times New Roman" w:hAnsi="Times New Roman" w:cs="Times New Roman"/>
          <w:sz w:val="24"/>
        </w:rPr>
        <w:t>Ярославский</w:t>
      </w:r>
      <w:r>
        <w:rPr>
          <w:rFonts w:ascii="Times New Roman" w:hAnsi="Times New Roman" w:cs="Times New Roman"/>
          <w:sz w:val="24"/>
        </w:rPr>
        <w:t xml:space="preserve"> сельсовет муниципального района Дуванский район Республики Башкортостан.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510D65" w:rsidRDefault="00510D65" w:rsidP="00510D65">
      <w:pPr>
        <w:autoSpaceDE w:val="0"/>
        <w:ind w:firstLine="708"/>
        <w:jc w:val="both"/>
        <w:rPr>
          <w:rFonts w:ascii="Times New Roman" w:hAnsi="Times New Roman" w:cs="Times New Roman"/>
          <w:b/>
          <w:sz w:val="24"/>
        </w:rPr>
      </w:pPr>
      <w:r>
        <w:rPr>
          <w:rFonts w:ascii="Times New Roman" w:hAnsi="Times New Roman" w:cs="Times New Roman"/>
          <w:sz w:val="24"/>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10D65" w:rsidRDefault="00510D65" w:rsidP="00510D65">
      <w:pPr>
        <w:autoSpaceDE w:val="0"/>
        <w:jc w:val="both"/>
        <w:rPr>
          <w:rFonts w:ascii="Times New Roman" w:hAnsi="Times New Roman" w:cs="Times New Roman"/>
          <w:b/>
          <w:sz w:val="24"/>
        </w:rPr>
      </w:pPr>
    </w:p>
    <w:p w:rsidR="00510D65" w:rsidRDefault="00510D65" w:rsidP="00510D65">
      <w:pPr>
        <w:autoSpaceDE w:val="0"/>
        <w:jc w:val="center"/>
        <w:rPr>
          <w:rFonts w:ascii="Times New Roman" w:hAnsi="Times New Roman" w:cs="Times New Roman"/>
          <w:b/>
          <w:sz w:val="24"/>
        </w:rPr>
      </w:pPr>
      <w:r>
        <w:rPr>
          <w:rFonts w:ascii="Times New Roman" w:hAnsi="Times New Roman" w:cs="Times New Roman"/>
          <w:b/>
          <w:sz w:val="24"/>
          <w:u w:val="single"/>
        </w:rPr>
        <w:t>2. Основные понятия.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Автомобильная дорога</w:t>
      </w:r>
      <w:r>
        <w:rPr>
          <w:rFonts w:ascii="Times New Roman" w:hAnsi="Times New Roman" w:cs="Times New Roman"/>
          <w:sz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Архитектурное освещение</w:t>
      </w:r>
      <w:r>
        <w:rPr>
          <w:rFonts w:ascii="Times New Roman" w:hAnsi="Times New Roman" w:cs="Times New Roman"/>
          <w:sz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w:t>
      </w:r>
      <w:r>
        <w:rPr>
          <w:rFonts w:ascii="Times New Roman" w:hAnsi="Times New Roman" w:cs="Times New Roman"/>
          <w:sz w:val="24"/>
        </w:rPr>
        <w:lastRenderedPageBreak/>
        <w:t>доминантных и достопримечательных объектов, ландшафтных композиций, создания световых ансамблей.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Бестарный вывоз отходов</w:t>
      </w:r>
      <w:r>
        <w:rPr>
          <w:rFonts w:ascii="Times New Roman" w:hAnsi="Times New Roman" w:cs="Times New Roman"/>
          <w:sz w:val="24"/>
        </w:rPr>
        <w:t xml:space="preserve"> - вывоз отходов, складируемых в специально отведенных местах, осуществляемый ручным способом уборки.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Благоустройство</w:t>
      </w:r>
      <w:r>
        <w:rPr>
          <w:rFonts w:ascii="Times New Roman" w:hAnsi="Times New Roman" w:cs="Times New Roman"/>
          <w:sz w:val="24"/>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Благоустройство территорий</w:t>
      </w:r>
      <w:r>
        <w:rPr>
          <w:rFonts w:ascii="Times New Roman" w:hAnsi="Times New Roman" w:cs="Times New Roman"/>
          <w:sz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Брошенные транспортные средства</w:t>
      </w:r>
      <w:r>
        <w:rPr>
          <w:rFonts w:ascii="Times New Roman" w:hAnsi="Times New Roman" w:cs="Times New Roman"/>
          <w:sz w:val="24"/>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Бункер-накопитель</w:t>
      </w:r>
      <w:r>
        <w:rPr>
          <w:rFonts w:ascii="Times New Roman" w:hAnsi="Times New Roman" w:cs="Times New Roman"/>
          <w:sz w:val="24"/>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Pr>
            <w:rFonts w:ascii="Times New Roman" w:hAnsi="Times New Roman" w:cs="Times New Roman"/>
            <w:sz w:val="24"/>
          </w:rPr>
          <w:t>8 куб. метров</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Благоустройство участка</w:t>
      </w:r>
      <w:r>
        <w:rPr>
          <w:rFonts w:ascii="Times New Roman" w:hAnsi="Times New Roman" w:cs="Times New Roman"/>
          <w:sz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510D65" w:rsidRDefault="00510D65" w:rsidP="00510D65">
      <w:pPr>
        <w:autoSpaceDE w:val="0"/>
        <w:ind w:firstLine="540"/>
        <w:jc w:val="both"/>
        <w:rPr>
          <w:rFonts w:ascii="Times New Roman" w:hAnsi="Times New Roman" w:cs="Times New Roman"/>
          <w:sz w:val="24"/>
        </w:rPr>
      </w:pPr>
      <w:proofErr w:type="spellStart"/>
      <w:r>
        <w:rPr>
          <w:rFonts w:ascii="Times New Roman" w:hAnsi="Times New Roman" w:cs="Times New Roman"/>
          <w:b/>
          <w:sz w:val="24"/>
        </w:rPr>
        <w:t>Вандалозащищенность</w:t>
      </w:r>
      <w:proofErr w:type="spellEnd"/>
      <w:r>
        <w:rPr>
          <w:rFonts w:ascii="Times New Roman" w:hAnsi="Times New Roman" w:cs="Times New Roman"/>
          <w:b/>
          <w:sz w:val="24"/>
        </w:rPr>
        <w:t xml:space="preserve"> это</w:t>
      </w:r>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легко очищающиеся и не боящиеся абразивных и растворяющих веществ материалы.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использование   на  плоских   поверхностях   оборудования   и МАФ перфорирование или рельефное </w:t>
      </w:r>
      <w:proofErr w:type="spellStart"/>
      <w:r>
        <w:rPr>
          <w:rFonts w:ascii="Times New Roman" w:hAnsi="Times New Roman" w:cs="Times New Roman"/>
          <w:sz w:val="24"/>
        </w:rPr>
        <w:t>текстурирование</w:t>
      </w:r>
      <w:proofErr w:type="spellEnd"/>
      <w:r>
        <w:rPr>
          <w:rFonts w:ascii="Times New Roman" w:hAnsi="Times New Roman" w:cs="Times New Roman"/>
          <w:sz w:val="24"/>
        </w:rPr>
        <w:t>, которое мешает расклейке объявлений и разрисовыванию поверхности и облегчает очистку;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Pr>
          <w:rFonts w:ascii="Times New Roman" w:hAnsi="Times New Roman" w:cs="Times New Roman"/>
          <w:sz w:val="24"/>
        </w:rPr>
        <w:t>вандалозащищенность</w:t>
      </w:r>
      <w:proofErr w:type="spellEnd"/>
      <w:r>
        <w:rPr>
          <w:rFonts w:ascii="Times New Roman" w:hAnsi="Times New Roman" w:cs="Times New Roman"/>
          <w:sz w:val="24"/>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Владелец</w:t>
      </w:r>
      <w:r>
        <w:rPr>
          <w:rFonts w:ascii="Times New Roman" w:hAnsi="Times New Roman" w:cs="Times New Roman"/>
          <w:sz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Визуальная информация</w:t>
      </w:r>
      <w:r>
        <w:rPr>
          <w:rFonts w:ascii="Times New Roman" w:hAnsi="Times New Roman" w:cs="Times New Roman"/>
          <w:sz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Виды парков</w:t>
      </w:r>
      <w:r>
        <w:rPr>
          <w:rFonts w:ascii="Times New Roman" w:hAnsi="Times New Roman" w:cs="Times New Roman"/>
          <w:sz w:val="24"/>
        </w:rPr>
        <w:t xml:space="preserve">: </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hAnsi="Times New Roman" w:cs="Times New Roman"/>
          <w:sz w:val="24"/>
        </w:rPr>
        <w:t>-специализированные  - для организации специализированных видов отдыха;</w:t>
      </w:r>
      <w:proofErr w:type="gramEnd"/>
    </w:p>
    <w:p w:rsidR="00510D65" w:rsidRDefault="00510D65" w:rsidP="00510D65">
      <w:pPr>
        <w:autoSpaceDE w:val="0"/>
        <w:ind w:firstLine="540"/>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 парки жилых районов -  для организации активного и тихого отдыха населения жилого района.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lastRenderedPageBreak/>
        <w:t>Водные устройства</w:t>
      </w:r>
      <w:r>
        <w:rPr>
          <w:rFonts w:ascii="Times New Roman" w:hAnsi="Times New Roman" w:cs="Times New Roman"/>
          <w:sz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Временные установки архитектурного освещения</w:t>
      </w:r>
      <w:r>
        <w:rPr>
          <w:rFonts w:ascii="Times New Roman" w:hAnsi="Times New Roman" w:cs="Times New Roman"/>
          <w:sz w:val="24"/>
        </w:rPr>
        <w:t xml:space="preserve"> - праздничные иллюминации световые гирлянды, сетки, контурные обтяжки, </w:t>
      </w:r>
      <w:proofErr w:type="spellStart"/>
      <w:r>
        <w:rPr>
          <w:rFonts w:ascii="Times New Roman" w:hAnsi="Times New Roman" w:cs="Times New Roman"/>
          <w:sz w:val="24"/>
        </w:rPr>
        <w:t>светографические</w:t>
      </w:r>
      <w:proofErr w:type="spellEnd"/>
      <w:r>
        <w:rPr>
          <w:rFonts w:ascii="Times New Roman" w:hAnsi="Times New Roman" w:cs="Times New Roman"/>
          <w:sz w:val="24"/>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4"/>
        </w:rPr>
        <w:t>световодов</w:t>
      </w:r>
      <w:proofErr w:type="spellEnd"/>
      <w:r>
        <w:rPr>
          <w:rFonts w:ascii="Times New Roman" w:hAnsi="Times New Roman" w:cs="Times New Roman"/>
          <w:sz w:val="24"/>
        </w:rPr>
        <w:t>, световые проекции, лазерные рисунки и т.п.</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 xml:space="preserve">Встроенные светильники – </w:t>
      </w:r>
      <w:r>
        <w:rPr>
          <w:rFonts w:ascii="Times New Roman" w:hAnsi="Times New Roman" w:cs="Times New Roman"/>
          <w:sz w:val="24"/>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Входная группа</w:t>
      </w:r>
      <w:r>
        <w:rPr>
          <w:rFonts w:ascii="Times New Roman" w:hAnsi="Times New Roman" w:cs="Times New Roman"/>
          <w:sz w:val="24"/>
        </w:rPr>
        <w:t xml:space="preserve"> - комплекс устройств и функциональных частей благоустройства при входе в здание.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Вывоз твердых бытовых отходов (крупногабаритного мусора</w:t>
      </w:r>
      <w:r>
        <w:rPr>
          <w:rFonts w:ascii="Times New Roman" w:hAnsi="Times New Roman" w:cs="Times New Roman"/>
          <w:sz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Газон</w:t>
      </w:r>
      <w:r>
        <w:rPr>
          <w:rFonts w:ascii="Times New Roman" w:hAnsi="Times New Roman" w:cs="Times New Roman"/>
          <w:sz w:val="24"/>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 xml:space="preserve">Газонные светильники – </w:t>
      </w:r>
      <w:r>
        <w:rPr>
          <w:rFonts w:ascii="Times New Roman" w:hAnsi="Times New Roman" w:cs="Times New Roman"/>
          <w:sz w:val="24"/>
        </w:rPr>
        <w:t>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Гостевые стоянки</w:t>
      </w:r>
      <w:r>
        <w:rPr>
          <w:rFonts w:ascii="Times New Roman" w:hAnsi="Times New Roman" w:cs="Times New Roman"/>
          <w:sz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Гаражи-стоянки</w:t>
      </w:r>
      <w:r>
        <w:rPr>
          <w:rFonts w:ascii="Times New Roman" w:hAnsi="Times New Roman" w:cs="Times New Roman"/>
          <w:sz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b/>
          <w:sz w:val="24"/>
        </w:rPr>
        <w:t>График вывоза отходов</w:t>
      </w:r>
      <w:r>
        <w:rPr>
          <w:rFonts w:ascii="Times New Roman" w:hAnsi="Times New Roman" w:cs="Times New Roman"/>
          <w:sz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510D65" w:rsidRDefault="00510D65" w:rsidP="00510D65">
      <w:pPr>
        <w:autoSpaceDE w:val="0"/>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b/>
          <w:sz w:val="24"/>
        </w:rPr>
        <w:t>Дачный земельный участок</w:t>
      </w:r>
      <w:r>
        <w:rPr>
          <w:rFonts w:ascii="Times New Roman" w:hAnsi="Times New Roman" w:cs="Times New Roman"/>
          <w:sz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Договор на сбор, использование, обезвреживание, транспортировку и размещение отходов производства и потребления (договор на вывоз отходов)</w:t>
      </w:r>
      <w:r>
        <w:rPr>
          <w:rFonts w:ascii="Times New Roman" w:hAnsi="Times New Roman" w:cs="Times New Roman"/>
          <w:sz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Дорожные сооружения</w:t>
      </w:r>
      <w:r>
        <w:rPr>
          <w:rFonts w:ascii="Times New Roman" w:hAnsi="Times New Roman" w:cs="Times New Roman"/>
          <w:sz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Pr>
          <w:rFonts w:ascii="Times New Roman" w:hAnsi="Times New Roman" w:cs="Times New Roman"/>
          <w:sz w:val="24"/>
        </w:rPr>
        <w:t>шумозащитные</w:t>
      </w:r>
      <w:proofErr w:type="spellEnd"/>
      <w:r>
        <w:rPr>
          <w:rFonts w:ascii="Times New Roman" w:hAnsi="Times New Roman" w:cs="Times New Roman"/>
          <w:sz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Жидкие бытовые отходы (далее - ЖБО)</w:t>
      </w:r>
      <w:r>
        <w:rPr>
          <w:rFonts w:ascii="Times New Roman" w:hAnsi="Times New Roman" w:cs="Times New Roman"/>
          <w:sz w:val="24"/>
        </w:rPr>
        <w:t xml:space="preserve"> - хозяйственно-бытовые стоки от жилых и общественных зданий, образовавшиеся в процессе производства и потребления.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Жилищный фонд</w:t>
      </w:r>
      <w:r>
        <w:rPr>
          <w:rFonts w:ascii="Times New Roman" w:hAnsi="Times New Roman" w:cs="Times New Roman"/>
          <w:sz w:val="24"/>
        </w:rPr>
        <w:t xml:space="preserve"> - совокупность всех жилых помещений, находящихся на территории Российской Федерации.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Жилищный, жилищно-строительный кооператив (ЖК, ЖСК)</w:t>
      </w:r>
      <w:r>
        <w:rPr>
          <w:rFonts w:ascii="Times New Roman" w:hAnsi="Times New Roman" w:cs="Times New Roman"/>
          <w:sz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w:t>
      </w:r>
      <w:r>
        <w:rPr>
          <w:rFonts w:ascii="Times New Roman" w:hAnsi="Times New Roman" w:cs="Times New Roman"/>
          <w:sz w:val="24"/>
        </w:rPr>
        <w:lastRenderedPageBreak/>
        <w:t>домом.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Захоронение отходов</w:t>
      </w:r>
      <w:r>
        <w:rPr>
          <w:rFonts w:ascii="Times New Roman" w:hAnsi="Times New Roman" w:cs="Times New Roman"/>
          <w:sz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Земляные работы</w:t>
      </w:r>
      <w:r>
        <w:rPr>
          <w:rFonts w:ascii="Times New Roman" w:hAnsi="Times New Roman" w:cs="Times New Roman"/>
          <w:sz w:val="24"/>
        </w:rPr>
        <w:t xml:space="preserve"> - работы, связанные с нарушением элементов внешнего благоустройства и естественного ландшафта территории сельского поселения.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Зеленые насаждения</w:t>
      </w:r>
      <w:r>
        <w:rPr>
          <w:rFonts w:ascii="Times New Roman" w:hAnsi="Times New Roman" w:cs="Times New Roman"/>
          <w:sz w:val="24"/>
        </w:rPr>
        <w:t xml:space="preserve"> - совокупность древесных, кустарниковых и травянистых растений на определенной территории.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Землепользователи</w:t>
      </w:r>
      <w:r>
        <w:rPr>
          <w:rFonts w:ascii="Times New Roman" w:hAnsi="Times New Roman" w:cs="Times New Roman"/>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Игровое и спортивное оборудование</w:t>
      </w:r>
      <w:r>
        <w:rPr>
          <w:rFonts w:ascii="Times New Roman" w:hAnsi="Times New Roman" w:cs="Times New Roman"/>
          <w:sz w:val="24"/>
        </w:rPr>
        <w:t xml:space="preserve"> на территории муниципального образования - игровые, физкультурно-оздоровительные устройства, сооружения и (или) их комплексы.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Имущество общего пользования</w:t>
      </w:r>
      <w:r>
        <w:rPr>
          <w:rFonts w:ascii="Times New Roman" w:hAnsi="Times New Roman" w:cs="Times New Roman"/>
          <w:sz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Использование отходов</w:t>
      </w:r>
      <w:r>
        <w:rPr>
          <w:rFonts w:ascii="Times New Roman" w:hAnsi="Times New Roman" w:cs="Times New Roman"/>
          <w:sz w:val="24"/>
        </w:rPr>
        <w:t xml:space="preserve"> - применение отходов для производства товаров (продукции), выполнения работ, оказания услуг или для получения энергии.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Капитальный ремонт здания (сооружения, оборудования, коммуникаций, объектов жилищно-коммунального назначения)</w:t>
      </w:r>
      <w:r>
        <w:rPr>
          <w:rFonts w:ascii="Times New Roman" w:hAnsi="Times New Roman" w:cs="Times New Roman"/>
          <w:sz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Территориальное общественное самоуправление (ТОС)</w:t>
      </w:r>
      <w:r>
        <w:rPr>
          <w:rFonts w:ascii="Times New Roman" w:hAnsi="Times New Roman" w:cs="Times New Roman"/>
          <w:sz w:val="24"/>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Контейнер</w:t>
      </w:r>
      <w:r>
        <w:rPr>
          <w:rFonts w:ascii="Times New Roman" w:hAnsi="Times New Roman" w:cs="Times New Roman"/>
          <w:sz w:val="24"/>
        </w:rPr>
        <w:t xml:space="preserve"> - стандартная емкость объемом до 1,5 куб. м для сбора твердых бытовых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Контейнерная площадка</w:t>
      </w:r>
      <w:r>
        <w:rPr>
          <w:rFonts w:ascii="Times New Roman" w:hAnsi="Times New Roman" w:cs="Times New Roman"/>
          <w:sz w:val="24"/>
        </w:rPr>
        <w:t xml:space="preserve"> - оборудованная специальным образом площадка для установки контейнера (</w:t>
      </w:r>
      <w:proofErr w:type="spellStart"/>
      <w:r>
        <w:rPr>
          <w:rFonts w:ascii="Times New Roman" w:hAnsi="Times New Roman" w:cs="Times New Roman"/>
          <w:sz w:val="24"/>
        </w:rPr>
        <w:t>ов</w:t>
      </w:r>
      <w:proofErr w:type="spellEnd"/>
      <w:r>
        <w:rPr>
          <w:rFonts w:ascii="Times New Roman" w:hAnsi="Times New Roman" w:cs="Times New Roman"/>
          <w:sz w:val="24"/>
        </w:rPr>
        <w:t>) или бункера-накопителя (ей).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Крупногабаритный мусор (далее - КГМ</w:t>
      </w:r>
      <w:r>
        <w:rPr>
          <w:rFonts w:ascii="Times New Roman" w:hAnsi="Times New Roman" w:cs="Times New Roman"/>
          <w:sz w:val="24"/>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Комплексное обслуживание контейнерной площадки</w:t>
      </w:r>
      <w:r>
        <w:rPr>
          <w:rFonts w:ascii="Times New Roman" w:hAnsi="Times New Roman" w:cs="Times New Roman"/>
          <w:sz w:val="24"/>
        </w:rPr>
        <w:t xml:space="preserve">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510D65" w:rsidRDefault="00510D65" w:rsidP="00510D65">
      <w:pPr>
        <w:autoSpaceDE w:val="0"/>
        <w:ind w:firstLine="540"/>
        <w:jc w:val="both"/>
        <w:rPr>
          <w:b/>
          <w:sz w:val="24"/>
        </w:rPr>
      </w:pPr>
      <w:r>
        <w:rPr>
          <w:rFonts w:ascii="Times New Roman" w:hAnsi="Times New Roman" w:cs="Times New Roman"/>
          <w:b/>
          <w:sz w:val="24"/>
        </w:rPr>
        <w:t>Компенсационное озеленение</w:t>
      </w:r>
      <w:r>
        <w:rPr>
          <w:rFonts w:ascii="Times New Roman" w:hAnsi="Times New Roman" w:cs="Times New Roman"/>
          <w:sz w:val="24"/>
        </w:rPr>
        <w:t xml:space="preserve"> - воспроизводство зеленых насаждений взамен уничтоженных или поврежденных.</w:t>
      </w:r>
    </w:p>
    <w:p w:rsidR="00510D65" w:rsidRDefault="00510D65" w:rsidP="00510D65">
      <w:pPr>
        <w:pStyle w:val="20"/>
        <w:shd w:val="clear" w:color="auto" w:fill="auto"/>
        <w:spacing w:before="0" w:after="0" w:line="320" w:lineRule="exact"/>
        <w:ind w:firstLine="540"/>
        <w:jc w:val="both"/>
        <w:rPr>
          <w:b/>
          <w:sz w:val="24"/>
        </w:rPr>
      </w:pPr>
      <w:r>
        <w:rPr>
          <w:b/>
          <w:sz w:val="24"/>
          <w:szCs w:val="24"/>
        </w:rPr>
        <w:t xml:space="preserve">Конструктивные элементы внешнего благоустройства </w:t>
      </w:r>
      <w:r>
        <w:rPr>
          <w:sz w:val="24"/>
          <w:szCs w:val="24"/>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w:t>
      </w:r>
      <w:r>
        <w:rPr>
          <w:sz w:val="24"/>
          <w:szCs w:val="24"/>
        </w:rPr>
        <w:lastRenderedPageBreak/>
        <w:t>участков озеленения (металлические ограждения, специальные виды покрытий и т.п.).</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b/>
          <w:sz w:val="24"/>
        </w:rPr>
        <w:t>Капитальный ремонт дорожного покрытия</w:t>
      </w:r>
      <w:r>
        <w:rPr>
          <w:rFonts w:ascii="Times New Roman" w:hAnsi="Times New Roman" w:cs="Times New Roman"/>
          <w:sz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10D65" w:rsidRDefault="00510D65" w:rsidP="00510D65">
      <w:pPr>
        <w:autoSpaceDE w:val="0"/>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b/>
          <w:sz w:val="24"/>
        </w:rPr>
        <w:t>Малые архитектурные формы</w:t>
      </w:r>
      <w:r>
        <w:rPr>
          <w:rFonts w:ascii="Times New Roman" w:hAnsi="Times New Roman" w:cs="Times New Roman"/>
          <w:sz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Места массового пребывания людей</w:t>
      </w:r>
      <w:r>
        <w:rPr>
          <w:rFonts w:ascii="Times New Roman" w:hAnsi="Times New Roman" w:cs="Times New Roman"/>
          <w:sz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Места (территории) общего пользования</w:t>
      </w:r>
      <w:r>
        <w:rPr>
          <w:rFonts w:ascii="Times New Roman" w:hAnsi="Times New Roman" w:cs="Times New Roman"/>
          <w:sz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Металлический тент типа "ракушка" или "пенал"</w:t>
      </w:r>
      <w:r>
        <w:rPr>
          <w:rFonts w:ascii="Times New Roman" w:hAnsi="Times New Roman" w:cs="Times New Roman"/>
          <w:sz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Микрорайон (квартал)</w:t>
      </w:r>
      <w:r>
        <w:rPr>
          <w:rFonts w:ascii="Times New Roman" w:hAnsi="Times New Roman" w:cs="Times New Roman"/>
          <w:sz w:val="24"/>
        </w:rPr>
        <w:t xml:space="preserve"> - структурный элемент жилой застройки, как правило, 10-</w:t>
      </w:r>
      <w:smartTag w:uri="urn:schemas-microsoft-com:office:smarttags" w:element="metricconverter">
        <w:smartTagPr>
          <w:attr w:name="ProductID" w:val="60 га"/>
        </w:smartTagPr>
        <w:r>
          <w:rPr>
            <w:rFonts w:ascii="Times New Roman" w:hAnsi="Times New Roman" w:cs="Times New Roman"/>
            <w:sz w:val="24"/>
          </w:rPr>
          <w:t>60 га</w:t>
        </w:r>
      </w:smartTag>
      <w:r>
        <w:rPr>
          <w:rFonts w:ascii="Times New Roman" w:hAnsi="Times New Roman" w:cs="Times New Roman"/>
          <w:sz w:val="24"/>
        </w:rPr>
        <w:t xml:space="preserve">, но не более </w:t>
      </w:r>
      <w:smartTag w:uri="urn:schemas-microsoft-com:office:smarttags" w:element="metricconverter">
        <w:smartTagPr>
          <w:attr w:name="ProductID" w:val="80 га"/>
        </w:smartTagPr>
        <w:r>
          <w:rPr>
            <w:rFonts w:ascii="Times New Roman" w:hAnsi="Times New Roman" w:cs="Times New Roman"/>
            <w:sz w:val="24"/>
          </w:rPr>
          <w:t>80 га</w:t>
        </w:r>
      </w:smartTag>
      <w:r>
        <w:rPr>
          <w:rFonts w:ascii="Times New Roman" w:hAnsi="Times New Roman" w:cs="Times New Roman"/>
          <w:sz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Pr>
            <w:rFonts w:ascii="Times New Roman" w:hAnsi="Times New Roman" w:cs="Times New Roman"/>
            <w:sz w:val="24"/>
          </w:rPr>
          <w:t>500 м</w:t>
        </w:r>
      </w:smartTag>
      <w:r>
        <w:rPr>
          <w:rFonts w:ascii="Times New Roman" w:hAnsi="Times New Roman" w:cs="Times New Roman"/>
          <w:sz w:val="24"/>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Мусор</w:t>
      </w:r>
      <w:r>
        <w:rPr>
          <w:rFonts w:ascii="Times New Roman" w:hAnsi="Times New Roman" w:cs="Times New Roman"/>
          <w:sz w:val="24"/>
        </w:rPr>
        <w:t xml:space="preserve"> - мелкие неоднородные сухие или влажные отходы.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Мусоросборники</w:t>
      </w:r>
      <w:r>
        <w:rPr>
          <w:rFonts w:ascii="Times New Roman" w:hAnsi="Times New Roman" w:cs="Times New Roman"/>
          <w:sz w:val="24"/>
        </w:rPr>
        <w:t xml:space="preserve"> - съемные ящики, с плотными стенками и крышками, окрашенными стойкими красителями, предназначенные для складирования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Наледь</w:t>
      </w:r>
      <w:r>
        <w:rPr>
          <w:rFonts w:ascii="Times New Roman" w:hAnsi="Times New Roman" w:cs="Times New Roman"/>
          <w:sz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Несанкционированная свалка мусора</w:t>
      </w:r>
      <w:r>
        <w:rPr>
          <w:rFonts w:ascii="Times New Roman" w:hAnsi="Times New Roman" w:cs="Times New Roman"/>
          <w:sz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Ночное время</w:t>
      </w:r>
      <w:r>
        <w:rPr>
          <w:rFonts w:ascii="Times New Roman" w:hAnsi="Times New Roman" w:cs="Times New Roman"/>
          <w:sz w:val="24"/>
        </w:rPr>
        <w:t xml:space="preserve"> - период времени с 22.00 до 6.00 часов.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Нормируемый комплекс элементов благоустройства</w:t>
      </w:r>
      <w:r>
        <w:rPr>
          <w:rFonts w:ascii="Times New Roman" w:hAnsi="Times New Roman" w:cs="Times New Roman"/>
          <w:sz w:val="24"/>
        </w:rPr>
        <w:t xml:space="preserve">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Некапитальные сооружения</w:t>
      </w:r>
      <w:r>
        <w:rPr>
          <w:rFonts w:ascii="Times New Roman" w:hAnsi="Times New Roman" w:cs="Times New Roman"/>
          <w:sz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Pr>
          <w:rFonts w:ascii="Times New Roman" w:hAnsi="Times New Roman" w:cs="Times New Roman"/>
          <w:sz w:val="24"/>
        </w:rPr>
        <w:t>тонары</w:t>
      </w:r>
      <w:proofErr w:type="spellEnd"/>
      <w:r>
        <w:rPr>
          <w:rFonts w:ascii="Times New Roman" w:hAnsi="Times New Roman" w:cs="Times New Roman"/>
          <w:sz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Огородный земельный участок</w:t>
      </w:r>
      <w:r>
        <w:rPr>
          <w:rFonts w:ascii="Times New Roman" w:hAnsi="Times New Roman" w:cs="Times New Roman"/>
          <w:sz w:val="24"/>
        </w:rPr>
        <w:t xml:space="preserve"> - земельный участок, предоставленный гражданину или приобретенный им для выращивания ягодных, овощных, бахчевых или иных </w:t>
      </w:r>
      <w:r>
        <w:rPr>
          <w:rFonts w:ascii="Times New Roman" w:hAnsi="Times New Roman" w:cs="Times New Roman"/>
          <w:sz w:val="24"/>
        </w:rPr>
        <w:lastRenderedPageBreak/>
        <w:t>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 размещения отходов</w:t>
      </w:r>
      <w:r>
        <w:rPr>
          <w:rFonts w:ascii="Times New Roman" w:hAnsi="Times New Roman" w:cs="Times New Roman"/>
          <w:sz w:val="24"/>
        </w:rPr>
        <w:t xml:space="preserve"> - специально оборудованное сооружение, предназначенное для размещения отходов (полигон, </w:t>
      </w:r>
      <w:proofErr w:type="spellStart"/>
      <w:r>
        <w:rPr>
          <w:rFonts w:ascii="Times New Roman" w:hAnsi="Times New Roman" w:cs="Times New Roman"/>
          <w:sz w:val="24"/>
        </w:rPr>
        <w:t>шламохранилище</w:t>
      </w:r>
      <w:proofErr w:type="spellEnd"/>
      <w:r>
        <w:rPr>
          <w:rFonts w:ascii="Times New Roman" w:hAnsi="Times New Roman" w:cs="Times New Roman"/>
          <w:sz w:val="24"/>
        </w:rPr>
        <w:t xml:space="preserve"> и другое).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Объекты (средства) наружного освещения</w:t>
      </w:r>
      <w:r>
        <w:rPr>
          <w:rFonts w:ascii="Times New Roman" w:hAnsi="Times New Roman" w:cs="Times New Roman"/>
          <w:sz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Общественные пространства</w:t>
      </w:r>
      <w:r>
        <w:rPr>
          <w:rFonts w:ascii="Times New Roman" w:hAnsi="Times New Roman" w:cs="Times New Roman"/>
          <w:sz w:val="24"/>
        </w:rPr>
        <w:t xml:space="preserve">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Объекты благоустройства территории</w:t>
      </w:r>
      <w:r>
        <w:rPr>
          <w:rFonts w:ascii="Times New Roman" w:hAnsi="Times New Roman" w:cs="Times New Roman"/>
          <w:sz w:val="24"/>
        </w:rPr>
        <w:t xml:space="preserve">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Объекты благоустройства</w:t>
      </w:r>
      <w:r>
        <w:rPr>
          <w:rFonts w:ascii="Times New Roman" w:hAnsi="Times New Roman" w:cs="Times New Roman"/>
          <w:sz w:val="24"/>
        </w:rPr>
        <w:t xml:space="preserve"> - территории различного функционального назначения, на которых осуществляется деятельность по благоустройству, в том числе: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детские площадки, спортивные и другие площадки отдыха и досуга;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площадки для выгула и дрессировки собак;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площадки автостоянок;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улицы (в том числе пешеходные) и дороги;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парки, скверы, иные зеленые зоны;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площади, набережные и другие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технические зоны транспортных, инженерных коммуникаций, </w:t>
      </w:r>
      <w:proofErr w:type="spellStart"/>
      <w:r>
        <w:rPr>
          <w:rFonts w:ascii="Times New Roman" w:hAnsi="Times New Roman" w:cs="Times New Roman"/>
          <w:sz w:val="24"/>
        </w:rPr>
        <w:t>водоохранные</w:t>
      </w:r>
      <w:proofErr w:type="spellEnd"/>
      <w:r>
        <w:rPr>
          <w:rFonts w:ascii="Times New Roman" w:hAnsi="Times New Roman" w:cs="Times New Roman"/>
          <w:sz w:val="24"/>
        </w:rPr>
        <w:t xml:space="preserve"> зоны;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ab/>
        <w:t>контейнерные площадки и площадки для складирования отдельных групп коммунальных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Объекты благоустройства на территориях общественного назначения</w:t>
      </w:r>
      <w:r>
        <w:rPr>
          <w:rFonts w:ascii="Times New Roman" w:hAnsi="Times New Roman" w:cs="Times New Roman"/>
          <w:sz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hAnsi="Times New Roman" w:cs="Times New Roman"/>
          <w:sz w:val="24"/>
        </w:rPr>
        <w:t>примагистральные</w:t>
      </w:r>
      <w:proofErr w:type="spellEnd"/>
      <w:r>
        <w:rPr>
          <w:rFonts w:ascii="Times New Roman" w:hAnsi="Times New Roman" w:cs="Times New Roman"/>
          <w:sz w:val="24"/>
        </w:rPr>
        <w:t xml:space="preserve"> и специализированные общественные зоны муниципального образования.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Объекты благоустройства на территориях жилого назначения</w:t>
      </w:r>
      <w:r>
        <w:rPr>
          <w:rFonts w:ascii="Times New Roman" w:hAnsi="Times New Roman" w:cs="Times New Roman"/>
          <w:sz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Объекты благоустройства на территориях рекреационного назначения</w:t>
      </w:r>
      <w:r>
        <w:rPr>
          <w:rFonts w:ascii="Times New Roman" w:hAnsi="Times New Roman" w:cs="Times New Roman"/>
          <w:sz w:val="24"/>
        </w:rPr>
        <w:t xml:space="preserve"> - части территорий зон особо охраняемых природных территорий, зоны отдыха, парки, сады, бульвары, скверы.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Озелененные территории</w:t>
      </w:r>
      <w:r>
        <w:rPr>
          <w:rFonts w:ascii="Times New Roman" w:hAnsi="Times New Roman" w:cs="Times New Roman"/>
          <w:sz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w:t>
      </w:r>
      <w:r>
        <w:rPr>
          <w:rFonts w:ascii="Times New Roman" w:hAnsi="Times New Roman" w:cs="Times New Roman"/>
          <w:sz w:val="24"/>
        </w:rPr>
        <w:lastRenderedPageBreak/>
        <w:t>коммунального, производственного назначения, в пределах которой часть поверхности занята растительным покровом.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Отведенная территория</w:t>
      </w:r>
      <w:r>
        <w:rPr>
          <w:rFonts w:ascii="Times New Roman" w:hAnsi="Times New Roman" w:cs="Times New Roman"/>
          <w:sz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Отстойник</w:t>
      </w:r>
      <w:r>
        <w:rPr>
          <w:rFonts w:ascii="Times New Roman" w:hAnsi="Times New Roman" w:cs="Times New Roman"/>
          <w:sz w:val="24"/>
        </w:rPr>
        <w:t xml:space="preserve"> - бассейн или резервуар, предназначенный для очистки жидкостей при постепенном отделении примесей, выпадающих в остаток.</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Отходы производства и потребления (далее - отходы)</w:t>
      </w:r>
      <w:r>
        <w:rPr>
          <w:rFonts w:ascii="Times New Roman" w:hAnsi="Times New Roman" w:cs="Times New Roman"/>
          <w:sz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Охрана зеленых насаждений</w:t>
      </w:r>
      <w:r>
        <w:rPr>
          <w:rFonts w:ascii="Times New Roman" w:hAnsi="Times New Roman" w:cs="Times New Roman"/>
          <w:sz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Парк</w:t>
      </w:r>
      <w:r>
        <w:rPr>
          <w:rFonts w:ascii="Times New Roman" w:hAnsi="Times New Roman" w:cs="Times New Roman"/>
          <w:sz w:val="24"/>
        </w:rPr>
        <w:t xml:space="preserve"> - озелененная территория общего пользования от </w:t>
      </w:r>
      <w:smartTag w:uri="urn:schemas-microsoft-com:office:smarttags" w:element="metricconverter">
        <w:smartTagPr>
          <w:attr w:name="ProductID" w:val="10 га"/>
        </w:smartTagPr>
        <w:r>
          <w:rPr>
            <w:rFonts w:ascii="Times New Roman" w:hAnsi="Times New Roman" w:cs="Times New Roman"/>
            <w:sz w:val="24"/>
          </w:rPr>
          <w:t>10 га</w:t>
        </w:r>
      </w:smartTag>
      <w:r>
        <w:rPr>
          <w:rFonts w:ascii="Times New Roman" w:hAnsi="Times New Roman" w:cs="Times New Roman"/>
          <w:sz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 xml:space="preserve">Паспорт объекта благоустройства – </w:t>
      </w:r>
      <w:r>
        <w:rPr>
          <w:rFonts w:ascii="Times New Roman" w:hAnsi="Times New Roman" w:cs="Times New Roman"/>
          <w:sz w:val="24"/>
        </w:rPr>
        <w:t>документ,  содержащий следующую информацию: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 собственниках и границах земельных участков, формирующих территорию объекта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ситуационный план;</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элементы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сведения о текущем состоянии;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ab/>
        <w:t>сведения о планируемых мероприятиях по благоустройству территорий.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Подвал</w:t>
      </w:r>
      <w:r>
        <w:rPr>
          <w:rFonts w:ascii="Times New Roman" w:hAnsi="Times New Roman" w:cs="Times New Roman"/>
          <w:sz w:val="24"/>
        </w:rPr>
        <w:t xml:space="preserve"> - этаж при отметке пола помещений ниже планировочной отметки земли более чем на половину высоты помещения.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Подтопление</w:t>
      </w:r>
      <w:r>
        <w:rPr>
          <w:rFonts w:ascii="Times New Roman" w:hAnsi="Times New Roman" w:cs="Times New Roman"/>
          <w:sz w:val="24"/>
        </w:rPr>
        <w:t xml:space="preserve"> - подъем уровня грунтовых вод, вызванный повышением горизонтов воды в реках.</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Подъезд жилого дома</w:t>
      </w:r>
      <w:r>
        <w:rPr>
          <w:rFonts w:ascii="Times New Roman" w:hAnsi="Times New Roman" w:cs="Times New Roman"/>
          <w:sz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Полу приватное пространство</w:t>
      </w:r>
      <w:r>
        <w:rPr>
          <w:rFonts w:ascii="Times New Roman" w:hAnsi="Times New Roman" w:cs="Times New Roman"/>
          <w:sz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Придомовая территория</w:t>
      </w:r>
      <w:r>
        <w:rPr>
          <w:rFonts w:ascii="Times New Roman" w:hAnsi="Times New Roman" w:cs="Times New Roman"/>
          <w:sz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Приоритетные объекты благоустройства</w:t>
      </w:r>
      <w:r>
        <w:rPr>
          <w:rFonts w:ascii="Times New Roman" w:hAnsi="Times New Roman" w:cs="Times New Roman"/>
          <w:sz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Проектная документация по благоустройству территорий</w:t>
      </w:r>
      <w:r>
        <w:rPr>
          <w:rFonts w:ascii="Times New Roman" w:hAnsi="Times New Roman" w:cs="Times New Roman"/>
          <w:sz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lastRenderedPageBreak/>
        <w:t>Прилегающая территория</w:t>
      </w:r>
      <w:r>
        <w:rPr>
          <w:rFonts w:ascii="Times New Roman" w:hAnsi="Times New Roman" w:cs="Times New Roman"/>
          <w:sz w:val="24"/>
        </w:rPr>
        <w:t xml:space="preserve"> - территория шириной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Площадь</w:t>
      </w:r>
      <w:r>
        <w:rPr>
          <w:rFonts w:ascii="Times New Roman" w:hAnsi="Times New Roman" w:cs="Times New Roman"/>
          <w:sz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Повреждение зеленых насаждений</w:t>
      </w:r>
      <w:r>
        <w:rPr>
          <w:rFonts w:ascii="Times New Roman" w:hAnsi="Times New Roman" w:cs="Times New Roman"/>
          <w:sz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Полигон захоронения отходов</w:t>
      </w:r>
      <w:r>
        <w:rPr>
          <w:rFonts w:ascii="Times New Roman" w:hAnsi="Times New Roman" w:cs="Times New Roman"/>
          <w:sz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Полоса отвода автомобильной дороги</w:t>
      </w:r>
      <w:r>
        <w:rPr>
          <w:rFonts w:ascii="Times New Roman" w:hAnsi="Times New Roman" w:cs="Times New Roman"/>
          <w:sz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 xml:space="preserve">Порядок </w:t>
      </w:r>
      <w:r>
        <w:rPr>
          <w:rFonts w:ascii="Times New Roman" w:hAnsi="Times New Roman" w:cs="Times New Roman"/>
          <w:sz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Приведение в порядок</w:t>
      </w:r>
      <w:r>
        <w:rPr>
          <w:rFonts w:ascii="Times New Roman" w:hAnsi="Times New Roman" w:cs="Times New Roman"/>
          <w:sz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Придорожные полосы автомобильной дороги</w:t>
      </w:r>
      <w:r>
        <w:rPr>
          <w:rFonts w:ascii="Times New Roman" w:hAnsi="Times New Roman" w:cs="Times New Roman"/>
          <w:sz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Принципы обеспечения качества городской среды при реализации проектов благоустройства территорий: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ab/>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w:t>
      </w:r>
      <w:r>
        <w:rPr>
          <w:rFonts w:ascii="Times New Roman" w:hAnsi="Times New Roman" w:cs="Times New Roman"/>
          <w:sz w:val="24"/>
        </w:rPr>
        <w:lastRenderedPageBreak/>
        <w:t>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Проезд</w:t>
      </w:r>
      <w:r>
        <w:rPr>
          <w:rFonts w:ascii="Times New Roman" w:hAnsi="Times New Roman" w:cs="Times New Roman"/>
          <w:sz w:val="24"/>
        </w:rPr>
        <w:t xml:space="preserve"> - дорога, примыкающая к проезжим частям жилых и магистральных улиц, разворотным площадкам.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Проект благоустройства</w:t>
      </w:r>
      <w:r>
        <w:rPr>
          <w:rFonts w:ascii="Times New Roman" w:hAnsi="Times New Roman" w:cs="Times New Roman"/>
          <w:sz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Развитие объекта благоустройства</w:t>
      </w:r>
      <w:r>
        <w:rPr>
          <w:rFonts w:ascii="Times New Roman" w:hAnsi="Times New Roman" w:cs="Times New Roman"/>
          <w:sz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Размещение отходов</w:t>
      </w:r>
      <w:r>
        <w:rPr>
          <w:rFonts w:ascii="Times New Roman" w:hAnsi="Times New Roman" w:cs="Times New Roman"/>
          <w:sz w:val="24"/>
        </w:rPr>
        <w:t xml:space="preserve"> - хранение и захоронение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Режимы работы осветительных установок (функциональное освещение (ФО), архитектурное освещение (АО), световая информация (СИ),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вечерний будничный режим, когда функционируют все стационарные установки ФО, АО и СИ, за исключением систем праздничного освещения;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0D65" w:rsidRDefault="00510D65" w:rsidP="00510D65">
      <w:pPr>
        <w:autoSpaceDE w:val="0"/>
        <w:ind w:firstLine="540"/>
        <w:jc w:val="both"/>
        <w:rPr>
          <w:rFonts w:ascii="Times New Roman" w:hAnsi="Times New Roman" w:cs="Times New Roman"/>
          <w:b/>
          <w:sz w:val="24"/>
        </w:rPr>
      </w:pPr>
      <w:proofErr w:type="spellStart"/>
      <w:r>
        <w:rPr>
          <w:rFonts w:ascii="Times New Roman" w:hAnsi="Times New Roman" w:cs="Times New Roman"/>
          <w:b/>
          <w:sz w:val="24"/>
        </w:rPr>
        <w:t>Рекламораспространитель</w:t>
      </w:r>
      <w:proofErr w:type="spellEnd"/>
      <w:r>
        <w:rPr>
          <w:rFonts w:ascii="Times New Roman" w:hAnsi="Times New Roman" w:cs="Times New Roman"/>
          <w:b/>
          <w:sz w:val="24"/>
        </w:rPr>
        <w:t xml:space="preserve"> </w:t>
      </w:r>
      <w:r>
        <w:rPr>
          <w:rFonts w:ascii="Times New Roman" w:hAnsi="Times New Roman" w:cs="Times New Roman"/>
          <w:sz w:val="24"/>
        </w:rPr>
        <w:t>- лицо, осуществляющее распространение рекламы любым способом, в любой форме и с использованием любых средств.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Рекламодатель</w:t>
      </w:r>
      <w:r>
        <w:rPr>
          <w:rFonts w:ascii="Times New Roman" w:hAnsi="Times New Roman" w:cs="Times New Roman"/>
          <w:sz w:val="24"/>
        </w:rPr>
        <w:t xml:space="preserve"> - изготовитель или продавец товара, либо иное определившее объект рекламирования и (или) содержание рекламы лицо.</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Pr>
          <w:rFonts w:ascii="Times New Roman" w:hAnsi="Times New Roman" w:cs="Times New Roman"/>
          <w:sz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Садовый земельный участок</w:t>
      </w:r>
      <w:r>
        <w:rPr>
          <w:rFonts w:ascii="Times New Roman" w:hAnsi="Times New Roman" w:cs="Times New Roman"/>
          <w:sz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Санитарная очистка территории</w:t>
      </w:r>
      <w:r>
        <w:rPr>
          <w:rFonts w:ascii="Times New Roman" w:hAnsi="Times New Roman" w:cs="Times New Roman"/>
          <w:sz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Санитарное содержание территорий</w:t>
      </w:r>
      <w:r>
        <w:rPr>
          <w:rFonts w:ascii="Times New Roman" w:hAnsi="Times New Roman" w:cs="Times New Roman"/>
          <w:sz w:val="24"/>
        </w:rPr>
        <w:t xml:space="preserve"> - комплекс мероприятий, направленных на обеспечение экологического и санитарно-эпидемиологического благополучия населения.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Сбор отходов</w:t>
      </w:r>
      <w:r>
        <w:rPr>
          <w:rFonts w:ascii="Times New Roman" w:hAnsi="Times New Roman" w:cs="Times New Roman"/>
          <w:sz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Световая информация</w:t>
      </w:r>
      <w:r>
        <w:rPr>
          <w:rFonts w:ascii="Times New Roman" w:hAnsi="Times New Roman" w:cs="Times New Roman"/>
          <w:sz w:val="24"/>
        </w:rPr>
        <w:t xml:space="preserve">,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rFonts w:ascii="Times New Roman" w:hAnsi="Times New Roman" w:cs="Times New Roman"/>
          <w:sz w:val="24"/>
        </w:rPr>
        <w:t>светокомпозиционных</w:t>
      </w:r>
      <w:proofErr w:type="spellEnd"/>
      <w:r>
        <w:rPr>
          <w:rFonts w:ascii="Times New Roman" w:hAnsi="Times New Roman" w:cs="Times New Roman"/>
          <w:sz w:val="24"/>
        </w:rPr>
        <w:t xml:space="preserve"> задач с учетом гармоничности светового ансамбля, не противоречащего действующим правилам дорожного движения.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Сквер</w:t>
      </w:r>
      <w:r>
        <w:rPr>
          <w:rFonts w:ascii="Times New Roman" w:hAnsi="Times New Roman" w:cs="Times New Roman"/>
          <w:sz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Pr>
            <w:rFonts w:ascii="Times New Roman" w:hAnsi="Times New Roman" w:cs="Times New Roman"/>
            <w:sz w:val="24"/>
          </w:rPr>
          <w:t>2,0 га</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lastRenderedPageBreak/>
        <w:t>Свалка</w:t>
      </w:r>
      <w:r>
        <w:rPr>
          <w:rFonts w:ascii="Times New Roman" w:hAnsi="Times New Roman" w:cs="Times New Roman"/>
          <w:sz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Стихийная свалка</w:t>
      </w:r>
      <w:r>
        <w:rPr>
          <w:rFonts w:ascii="Times New Roman" w:hAnsi="Times New Roman" w:cs="Times New Roman"/>
          <w:sz w:val="24"/>
        </w:rPr>
        <w:t xml:space="preserve"> - 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Pr>
            <w:rFonts w:ascii="Times New Roman" w:hAnsi="Times New Roman" w:cs="Times New Roman"/>
            <w:sz w:val="24"/>
          </w:rPr>
          <w:t>30 куб. м</w:t>
        </w:r>
      </w:smartTag>
      <w:r>
        <w:rPr>
          <w:rFonts w:ascii="Times New Roman" w:hAnsi="Times New Roman" w:cs="Times New Roman"/>
          <w:sz w:val="24"/>
        </w:rPr>
        <w:t xml:space="preserve"> на территории площадью до </w:t>
      </w:r>
      <w:smartTag w:uri="urn:schemas-microsoft-com:office:smarttags" w:element="metricconverter">
        <w:smartTagPr>
          <w:attr w:name="ProductID" w:val="50 кв. метров"/>
        </w:smartTagPr>
        <w:r>
          <w:rPr>
            <w:rFonts w:ascii="Times New Roman" w:hAnsi="Times New Roman" w:cs="Times New Roman"/>
            <w:sz w:val="24"/>
          </w:rPr>
          <w:t>50 кв. метров</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Складирование отходов</w:t>
      </w:r>
      <w:r>
        <w:rPr>
          <w:rFonts w:ascii="Times New Roman" w:hAnsi="Times New Roman" w:cs="Times New Roman"/>
          <w:sz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10D65" w:rsidRDefault="00510D65" w:rsidP="00510D65">
      <w:pPr>
        <w:autoSpaceDE w:val="0"/>
        <w:ind w:firstLine="540"/>
        <w:jc w:val="both"/>
        <w:rPr>
          <w:rFonts w:ascii="Times New Roman" w:hAnsi="Times New Roman" w:cs="Times New Roman"/>
          <w:b/>
          <w:sz w:val="24"/>
        </w:rPr>
      </w:pPr>
      <w:proofErr w:type="spellStart"/>
      <w:r>
        <w:rPr>
          <w:rFonts w:ascii="Times New Roman" w:hAnsi="Times New Roman" w:cs="Times New Roman"/>
          <w:b/>
          <w:sz w:val="24"/>
        </w:rPr>
        <w:t>Снегосвалка</w:t>
      </w:r>
      <w:proofErr w:type="spellEnd"/>
      <w:r>
        <w:rPr>
          <w:rFonts w:ascii="Times New Roman" w:hAnsi="Times New Roman" w:cs="Times New Roman"/>
          <w:sz w:val="24"/>
        </w:rPr>
        <w:t xml:space="preserve"> - земельный участок, специально отведенный под вывоз на него снежной массы.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Содержание автомобильных дорог</w:t>
      </w:r>
      <w:r>
        <w:rPr>
          <w:rFonts w:ascii="Times New Roman" w:hAnsi="Times New Roman" w:cs="Times New Roman"/>
          <w:sz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Содержание территории</w:t>
      </w:r>
      <w:r>
        <w:rPr>
          <w:rFonts w:ascii="Times New Roman" w:hAnsi="Times New Roman" w:cs="Times New Roman"/>
          <w:sz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Содержание объектов благоустройства</w:t>
      </w:r>
      <w:r>
        <w:rPr>
          <w:rFonts w:ascii="Times New Roman" w:hAnsi="Times New Roman" w:cs="Times New Roman"/>
          <w:sz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Сосульки</w:t>
      </w:r>
      <w:r>
        <w:rPr>
          <w:rFonts w:ascii="Times New Roman" w:hAnsi="Times New Roman" w:cs="Times New Roman"/>
          <w:sz w:val="24"/>
        </w:rPr>
        <w:t xml:space="preserve"> - обледеневшая жидкость в виде удлиненного конуса, образовавшаяся при стоке с крыш, козырьков, балконов, водосточных труб и т. 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Специализированный хозяйствующий субъект</w:t>
      </w:r>
      <w:r>
        <w:rPr>
          <w:rFonts w:ascii="Times New Roman" w:hAnsi="Times New Roman" w:cs="Times New Roman"/>
          <w:sz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Средства наружной рекламы и информации</w:t>
      </w:r>
      <w:r>
        <w:rPr>
          <w:rFonts w:ascii="Times New Roman" w:hAnsi="Times New Roman" w:cs="Times New Roman"/>
          <w:sz w:val="24"/>
        </w:rPr>
        <w:t xml:space="preserve"> - конструкции для размещения рекламной (рекламные конструкции, </w:t>
      </w:r>
      <w:proofErr w:type="spellStart"/>
      <w:r>
        <w:rPr>
          <w:rFonts w:ascii="Times New Roman" w:hAnsi="Times New Roman" w:cs="Times New Roman"/>
          <w:sz w:val="24"/>
        </w:rPr>
        <w:t>рекламоносители</w:t>
      </w:r>
      <w:proofErr w:type="spellEnd"/>
      <w:r>
        <w:rPr>
          <w:rFonts w:ascii="Times New Roman" w:hAnsi="Times New Roman" w:cs="Times New Roman"/>
          <w:sz w:val="24"/>
        </w:rPr>
        <w:t xml:space="preserve">) и (или) </w:t>
      </w:r>
      <w:proofErr w:type="spellStart"/>
      <w:r>
        <w:rPr>
          <w:rFonts w:ascii="Times New Roman" w:hAnsi="Times New Roman" w:cs="Times New Roman"/>
          <w:sz w:val="24"/>
        </w:rPr>
        <w:t>нерекламной</w:t>
      </w:r>
      <w:proofErr w:type="spellEnd"/>
      <w:r>
        <w:rPr>
          <w:rFonts w:ascii="Times New Roman" w:hAnsi="Times New Roman" w:cs="Times New Roman"/>
          <w:sz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Pr>
          <w:rFonts w:ascii="Times New Roman" w:hAnsi="Times New Roman" w:cs="Times New Roman"/>
          <w:sz w:val="24"/>
        </w:rPr>
        <w:t>штендеры</w:t>
      </w:r>
      <w:proofErr w:type="spellEnd"/>
      <w:r>
        <w:rPr>
          <w:rFonts w:ascii="Times New Roman" w:hAnsi="Times New Roman" w:cs="Times New Roman"/>
          <w:sz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Срыв графика вывоза отходов</w:t>
      </w:r>
      <w:r>
        <w:rPr>
          <w:rFonts w:ascii="Times New Roman" w:hAnsi="Times New Roman" w:cs="Times New Roman"/>
          <w:sz w:val="24"/>
        </w:rPr>
        <w:t xml:space="preserve"> - несоблюдение специализированным хозяйствующим субъектом установленного графика вывоза отходов.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Содержание объекта благоустройства</w:t>
      </w:r>
      <w:r>
        <w:rPr>
          <w:rFonts w:ascii="Times New Roman" w:hAnsi="Times New Roman" w:cs="Times New Roman"/>
          <w:sz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Субъекты сельского поселения</w:t>
      </w:r>
      <w:r>
        <w:rPr>
          <w:rFonts w:ascii="Times New Roman" w:hAnsi="Times New Roman" w:cs="Times New Roman"/>
          <w:sz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Тарный вывоз отходов</w:t>
      </w:r>
      <w:r>
        <w:rPr>
          <w:rFonts w:ascii="Times New Roman" w:hAnsi="Times New Roman" w:cs="Times New Roman"/>
          <w:sz w:val="24"/>
        </w:rPr>
        <w:t xml:space="preserve"> - вывоз специализированным автотранспортом отходов, складируемых в контейнеры или бункеры-накопители.</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b/>
          <w:sz w:val="24"/>
        </w:rPr>
        <w:t>Транспортирование отходов</w:t>
      </w:r>
      <w:r>
        <w:rPr>
          <w:rFonts w:ascii="Times New Roman" w:hAnsi="Times New Roman" w:cs="Times New Roman"/>
          <w:sz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10D65" w:rsidRDefault="00510D65" w:rsidP="00510D65">
      <w:pPr>
        <w:autoSpaceDE w:val="0"/>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b/>
          <w:sz w:val="24"/>
        </w:rPr>
        <w:t>Твердое покрытие</w:t>
      </w:r>
      <w:r>
        <w:rPr>
          <w:rFonts w:ascii="Times New Roman" w:hAnsi="Times New Roman" w:cs="Times New Roman"/>
          <w:sz w:val="24"/>
        </w:rPr>
        <w:t xml:space="preserve"> - дорожное покрытие в составе дорожных одежд.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Твердые и жидкие бытовые отходы (ТБО, ЖБО)</w:t>
      </w:r>
      <w:r>
        <w:rPr>
          <w:rFonts w:ascii="Times New Roman" w:hAnsi="Times New Roman" w:cs="Times New Roman"/>
          <w:sz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lastRenderedPageBreak/>
        <w:t>Территория ограниченного пользования</w:t>
      </w:r>
      <w:r>
        <w:rPr>
          <w:rFonts w:ascii="Times New Roman" w:hAnsi="Times New Roman" w:cs="Times New Roman"/>
          <w:sz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Текущий ремонт зданий и сооружений</w:t>
      </w:r>
      <w:r>
        <w:rPr>
          <w:rFonts w:ascii="Times New Roman" w:hAnsi="Times New Roman" w:cs="Times New Roman"/>
          <w:sz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Тротуар</w:t>
      </w:r>
      <w:r>
        <w:rPr>
          <w:rFonts w:ascii="Times New Roman" w:hAnsi="Times New Roman" w:cs="Times New Roman"/>
          <w:sz w:val="24"/>
        </w:rPr>
        <w:t xml:space="preserve"> - элемент дороги, предназначенный для движения пешеходов и примыкающий к проезжей части или отделенный от нее газоном.</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Типовое ограждение</w:t>
      </w:r>
      <w:r>
        <w:rPr>
          <w:rFonts w:ascii="Times New Roman" w:hAnsi="Times New Roman" w:cs="Times New Roman"/>
          <w:sz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Уборка территории</w:t>
      </w:r>
      <w:r>
        <w:rPr>
          <w:rFonts w:ascii="Times New Roman" w:hAnsi="Times New Roman" w:cs="Times New Roman"/>
          <w:sz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Утилизация отходов</w:t>
      </w:r>
      <w:r>
        <w:rPr>
          <w:rFonts w:ascii="Times New Roman" w:hAnsi="Times New Roman" w:cs="Times New Roman"/>
          <w:sz w:val="24"/>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Уличное оборудование</w:t>
      </w:r>
      <w:r>
        <w:rPr>
          <w:rFonts w:ascii="Times New Roman" w:hAnsi="Times New Roman" w:cs="Times New Roman"/>
          <w:sz w:val="24"/>
        </w:rP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Улично-коммунальное оборудование</w:t>
      </w:r>
      <w:r>
        <w:rPr>
          <w:rFonts w:ascii="Times New Roman" w:hAnsi="Times New Roman" w:cs="Times New Roman"/>
          <w:sz w:val="24"/>
        </w:rPr>
        <w:t xml:space="preserve"> - различные виды мусоросборников - контейнеров и урн. </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Уличное техническое оборудование</w:t>
      </w:r>
      <w:r>
        <w:rPr>
          <w:rFonts w:ascii="Times New Roman" w:hAnsi="Times New Roman" w:cs="Times New Roman"/>
          <w:sz w:val="24"/>
        </w:rPr>
        <w:t xml:space="preserve"> - укрытия таксофонов, банкоматы, интерактивные информационные терминалы, почтовые ящики, </w:t>
      </w:r>
      <w:proofErr w:type="spellStart"/>
      <w:r>
        <w:rPr>
          <w:rFonts w:ascii="Times New Roman" w:hAnsi="Times New Roman" w:cs="Times New Roman"/>
          <w:sz w:val="24"/>
        </w:rPr>
        <w:t>вендинговые</w:t>
      </w:r>
      <w:proofErr w:type="spellEnd"/>
      <w:r>
        <w:rPr>
          <w:rFonts w:ascii="Times New Roman" w:hAnsi="Times New Roman" w:cs="Times New Roman"/>
          <w:sz w:val="24"/>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Уполномоченные лица</w:t>
      </w:r>
      <w:r>
        <w:rPr>
          <w:rFonts w:ascii="Times New Roman" w:hAnsi="Times New Roman" w:cs="Times New Roman"/>
          <w:sz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Управляющая организация</w:t>
      </w:r>
      <w:r>
        <w:rPr>
          <w:rFonts w:ascii="Times New Roman" w:hAnsi="Times New Roman" w:cs="Times New Roman"/>
          <w:sz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 xml:space="preserve">Улица </w:t>
      </w:r>
      <w:r>
        <w:rPr>
          <w:rFonts w:ascii="Times New Roman" w:hAnsi="Times New Roman" w:cs="Times New Roman"/>
          <w:sz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Участники деятельности по благоустройству: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б) представители органов местного самоуправления, которые формируют </w:t>
      </w:r>
      <w:r>
        <w:rPr>
          <w:rFonts w:ascii="Times New Roman" w:hAnsi="Times New Roman" w:cs="Times New Roman"/>
          <w:sz w:val="24"/>
        </w:rPr>
        <w:lastRenderedPageBreak/>
        <w:t>техническое задание, выбирают исполнителей и обеспечивают финансирование в пределах своих полномочий;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 исполнители работ, специалисты по благоустройству и озеленению, в том числе возведению малых архитектурных форм;</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е) иные лица.</w:t>
      </w:r>
    </w:p>
    <w:p w:rsidR="00510D65" w:rsidRDefault="00510D65" w:rsidP="00510D65">
      <w:pPr>
        <w:autoSpaceDE w:val="0"/>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b/>
          <w:sz w:val="24"/>
        </w:rPr>
        <w:t>Уборка территорий</w:t>
      </w:r>
      <w:r>
        <w:rPr>
          <w:rFonts w:ascii="Times New Roman" w:hAnsi="Times New Roman" w:cs="Times New Roman"/>
          <w:sz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Уничтожение зеленых насаждений</w:t>
      </w:r>
      <w:r>
        <w:rPr>
          <w:rFonts w:ascii="Times New Roman" w:hAnsi="Times New Roman" w:cs="Times New Roman"/>
          <w:sz w:val="24"/>
        </w:rPr>
        <w:t xml:space="preserve"> - повреждение зеленых насаждений, повлекшее прекращение роста и развития.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Уход за зелеными насаждениями</w:t>
      </w:r>
      <w:r>
        <w:rPr>
          <w:rFonts w:ascii="Times New Roman" w:hAnsi="Times New Roman" w:cs="Times New Roman"/>
          <w:sz w:val="24"/>
        </w:rPr>
        <w:t xml:space="preserve"> - система мероприятий, направленных на содержание и выращивание зеленых насаждений.</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Фасад здания</w:t>
      </w:r>
      <w:r>
        <w:rPr>
          <w:rFonts w:ascii="Times New Roman" w:hAnsi="Times New Roman" w:cs="Times New Roman"/>
          <w:sz w:val="24"/>
        </w:rPr>
        <w:t xml:space="preserve"> - наружная сторона здания или сооружения. Различают главный фасад, уличный фасад, дворовой фасад, боковой фасад.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Функциональное освещение</w:t>
      </w:r>
      <w:r>
        <w:rPr>
          <w:rFonts w:ascii="Times New Roman" w:hAnsi="Times New Roman" w:cs="Times New Roman"/>
          <w:sz w:val="24"/>
        </w:rPr>
        <w:t xml:space="preserve"> - стационарные установки освещения дорожных покрытий и простран</w:t>
      </w:r>
      <w:proofErr w:type="gramStart"/>
      <w:r>
        <w:rPr>
          <w:rFonts w:ascii="Times New Roman" w:hAnsi="Times New Roman" w:cs="Times New Roman"/>
          <w:sz w:val="24"/>
        </w:rPr>
        <w:t>ств  в тр</w:t>
      </w:r>
      <w:proofErr w:type="gramEnd"/>
      <w:r>
        <w:rPr>
          <w:rFonts w:ascii="Times New Roman" w:hAnsi="Times New Roman" w:cs="Times New Roman"/>
          <w:sz w:val="24"/>
        </w:rPr>
        <w:t xml:space="preserve">анспортных и пешеходных зонах. Установки функционального освещения, подразделяют на обычные, </w:t>
      </w:r>
      <w:proofErr w:type="spellStart"/>
      <w:r>
        <w:rPr>
          <w:rFonts w:ascii="Times New Roman" w:hAnsi="Times New Roman" w:cs="Times New Roman"/>
          <w:sz w:val="24"/>
        </w:rPr>
        <w:t>высокомачтовые</w:t>
      </w:r>
      <w:proofErr w:type="spellEnd"/>
      <w:r>
        <w:rPr>
          <w:rFonts w:ascii="Times New Roman" w:hAnsi="Times New Roman" w:cs="Times New Roman"/>
          <w:sz w:val="24"/>
        </w:rPr>
        <w:t>, парапетные, газонные и встроенные.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Хранение отходов</w:t>
      </w:r>
      <w:r>
        <w:rPr>
          <w:rFonts w:ascii="Times New Roman" w:hAnsi="Times New Roman" w:cs="Times New Roman"/>
          <w:sz w:val="24"/>
        </w:rPr>
        <w:t xml:space="preserve"> - содержание отходов в объектах размещения отходов в целях их последующего захоронения, обезвреживания или использования.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Хозяйствующий субъект</w:t>
      </w:r>
      <w:r>
        <w:rPr>
          <w:rFonts w:ascii="Times New Roman" w:hAnsi="Times New Roman" w:cs="Times New Roman"/>
          <w:sz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Частное домовладение</w:t>
      </w:r>
      <w:r>
        <w:rPr>
          <w:rFonts w:ascii="Times New Roman" w:hAnsi="Times New Roman" w:cs="Times New Roman"/>
          <w:sz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b/>
          <w:sz w:val="24"/>
        </w:rPr>
        <w:t>Чистота</w:t>
      </w:r>
      <w:r>
        <w:rPr>
          <w:rFonts w:ascii="Times New Roman" w:hAnsi="Times New Roman" w:cs="Times New Roman"/>
          <w:sz w:val="24"/>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Pr>
          <w:rFonts w:ascii="Times New Roman" w:hAnsi="Times New Roman" w:cs="Times New Roman"/>
          <w:sz w:val="24"/>
        </w:rPr>
        <w:t>очищенностью</w:t>
      </w:r>
      <w:proofErr w:type="spellEnd"/>
      <w:r>
        <w:rPr>
          <w:rFonts w:ascii="Times New Roman" w:hAnsi="Times New Roman" w:cs="Times New Roman"/>
          <w:sz w:val="24"/>
        </w:rPr>
        <w:t xml:space="preserve"> от грязи, посторонних предметов, бытовых, промышленных и строительных отходов, навалов мусора.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Элементы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элементы озеленения;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покрытия;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ограждения (заборы);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водные 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уличное коммунально-бытовое и техническое оборудование;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игровое и спортивное оборудование;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элементы освещения;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средства размещения информации и рекламные конструкции;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малые архитектурные формы и городская мебель;</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некапитальные нестационарные сооружения;</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ab/>
        <w:t>элементы объектов капитального строительства.</w:t>
      </w:r>
    </w:p>
    <w:p w:rsidR="00510D65" w:rsidRDefault="00510D65" w:rsidP="00510D65">
      <w:pPr>
        <w:rPr>
          <w:rFonts w:ascii="Times New Roman" w:hAnsi="Times New Roman" w:cs="Times New Roman"/>
          <w:b/>
          <w:sz w:val="24"/>
        </w:rPr>
      </w:pPr>
      <w:proofErr w:type="spellStart"/>
      <w:r>
        <w:rPr>
          <w:rFonts w:ascii="Times New Roman" w:hAnsi="Times New Roman" w:cs="Times New Roman"/>
          <w:b/>
          <w:sz w:val="24"/>
        </w:rPr>
        <w:t>Энергоэффективные</w:t>
      </w:r>
      <w:proofErr w:type="spellEnd"/>
      <w:r>
        <w:rPr>
          <w:rFonts w:ascii="Times New Roman" w:hAnsi="Times New Roman" w:cs="Times New Roman"/>
          <w:b/>
          <w:sz w:val="24"/>
        </w:rPr>
        <w:t xml:space="preserve"> источники света</w:t>
      </w:r>
      <w:r>
        <w:rPr>
          <w:rFonts w:ascii="Times New Roman" w:hAnsi="Times New Roman" w:cs="Times New Roman"/>
          <w:sz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w:t>
      </w:r>
      <w:r>
        <w:rPr>
          <w:rFonts w:ascii="Times New Roman" w:hAnsi="Times New Roman" w:cs="Times New Roman"/>
          <w:sz w:val="24"/>
        </w:rPr>
        <w:lastRenderedPageBreak/>
        <w:t>отвечающие требованиям действующих национальных стандартов.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tab/>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2.1.4.В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2.1.7.Проекты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hAnsi="Times New Roman" w:cs="Times New Roman"/>
          <w:sz w:val="24"/>
        </w:rPr>
        <w:t>предпроектных</w:t>
      </w:r>
      <w:proofErr w:type="spellEnd"/>
      <w:r>
        <w:rPr>
          <w:rFonts w:ascii="Times New Roman" w:hAnsi="Times New Roman" w:cs="Times New Roman"/>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2.1.11.При невозможности одновременного размещения в общественных </w:t>
      </w:r>
      <w:r>
        <w:rPr>
          <w:rFonts w:ascii="Times New Roman" w:hAnsi="Times New Roman" w:cs="Times New Roman"/>
          <w:sz w:val="24"/>
        </w:rPr>
        <w:lastRenderedPageBreak/>
        <w:t>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2.1.12.Безопасность общественных пространств на территориях жилого назначения рекомендуется обеспечивать их </w:t>
      </w:r>
      <w:proofErr w:type="spellStart"/>
      <w:r>
        <w:rPr>
          <w:rFonts w:ascii="Times New Roman" w:hAnsi="Times New Roman" w:cs="Times New Roman"/>
          <w:sz w:val="24"/>
        </w:rPr>
        <w:t>просматриваемостью</w:t>
      </w:r>
      <w:proofErr w:type="spellEnd"/>
      <w:r>
        <w:rPr>
          <w:rFonts w:ascii="Times New Roman" w:hAnsi="Times New Roman" w:cs="Times New Roman"/>
          <w:sz w:val="24"/>
        </w:rPr>
        <w:t xml:space="preserve"> со стороны окон жилых домов, а также со стороны прилегающих общественных пространств в сочетании с освещенностью.</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b/>
          <w:sz w:val="24"/>
        </w:rPr>
      </w:pPr>
    </w:p>
    <w:p w:rsidR="00510D65" w:rsidRDefault="00510D65" w:rsidP="00510D65">
      <w:pPr>
        <w:autoSpaceDE w:val="0"/>
        <w:jc w:val="center"/>
        <w:rPr>
          <w:rFonts w:ascii="Times New Roman" w:hAnsi="Times New Roman" w:cs="Times New Roman"/>
          <w:b/>
          <w:sz w:val="24"/>
        </w:rPr>
      </w:pPr>
      <w:r>
        <w:rPr>
          <w:rFonts w:ascii="Times New Roman" w:hAnsi="Times New Roman" w:cs="Times New Roman"/>
          <w:b/>
          <w:sz w:val="24"/>
        </w:rPr>
        <w:t>Правила эксплуатации объектов благоустройства.</w:t>
      </w:r>
    </w:p>
    <w:p w:rsidR="00510D65" w:rsidRDefault="00510D65" w:rsidP="00510D65">
      <w:pPr>
        <w:autoSpaceDE w:val="0"/>
        <w:jc w:val="center"/>
        <w:rPr>
          <w:rFonts w:ascii="Times New Roman" w:hAnsi="Times New Roman" w:cs="Times New Roman"/>
          <w:b/>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3. Уборка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3.1. Основные положения: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3.1.1.</w:t>
      </w:r>
      <w:r>
        <w:t xml:space="preserve"> </w:t>
      </w:r>
      <w:r>
        <w:rPr>
          <w:rFonts w:ascii="Times New Roman" w:hAnsi="Times New Roman" w:cs="Times New Roman"/>
          <w:sz w:val="24"/>
        </w:rPr>
        <w:tab/>
        <w:t xml:space="preserve">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 </w:t>
      </w:r>
    </w:p>
    <w:p w:rsidR="00510D65" w:rsidRDefault="00510D65" w:rsidP="00510D65">
      <w:pPr>
        <w:spacing w:line="310" w:lineRule="exact"/>
        <w:ind w:firstLine="540"/>
        <w:jc w:val="both"/>
        <w:rPr>
          <w:rFonts w:ascii="Times New Roman" w:hAnsi="Times New Roman" w:cs="Times New Roman"/>
          <w:sz w:val="24"/>
        </w:rPr>
      </w:pPr>
      <w:r>
        <w:rPr>
          <w:rFonts w:ascii="Times New Roman" w:hAnsi="Times New Roman" w:cs="Times New Roman"/>
          <w:sz w:val="24"/>
        </w:rPr>
        <w:tab/>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3.1.2. Не допускается выброс отходов и (или) их сжигание на территории сельского </w:t>
      </w:r>
      <w:r>
        <w:rPr>
          <w:rFonts w:ascii="Times New Roman" w:hAnsi="Times New Roman" w:cs="Times New Roman"/>
          <w:sz w:val="24"/>
        </w:rPr>
        <w:lastRenderedPageBreak/>
        <w:t>поселения, в том числе на контейнерных площадках, контейнерах, урнах для сбора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 Организация сбора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Складирование отходов должно осуществляться только в эти контейнеры. Запрещается складирование отходов в других местах.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Сбор крупногабаритного мусора осуществляется в местах, предназначенных для этих целей, обозначенных соответствующим указателем.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3.2.2. Контейнеры, бункеры-накопители и ограждения контейнерных площадок должны быть в технически исправном состоянии.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Обработку должны проводить организации, ответственные за содержание контейнерных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3.2.4. Контейнеры размещаются (устанавливаются) на специально оборудованных контейнерных площадках.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Бункеры-накопители устанавливаются на специально оборудованных площадках.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Запрещается устанавливать контейнеры и бункеры-накопители на проезжей части, тротуарах, газонах и в проходных арках домов.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Pr>
            <w:rFonts w:ascii="Times New Roman" w:hAnsi="Times New Roman" w:cs="Times New Roman"/>
            <w:sz w:val="24"/>
          </w:rPr>
          <w:t>1,5 м</w:t>
        </w:r>
      </w:smartTag>
      <w:r>
        <w:rPr>
          <w:rFonts w:ascii="Times New Roman" w:hAnsi="Times New Roman" w:cs="Times New Roman"/>
          <w:sz w:val="24"/>
        </w:rPr>
        <w:t>, чтобы не допускать попадания отходов на прилегающую территорию.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и не более </w:t>
      </w:r>
      <w:smartTag w:uri="urn:schemas-microsoft-com:office:smarttags" w:element="metricconverter">
        <w:smartTagPr>
          <w:attr w:name="ProductID" w:val="100 м"/>
        </w:smartTagPr>
        <w:r>
          <w:rPr>
            <w:rFonts w:ascii="Times New Roman" w:hAnsi="Times New Roman" w:cs="Times New Roman"/>
            <w:sz w:val="24"/>
          </w:rPr>
          <w:t>100 м</w:t>
        </w:r>
      </w:smartTag>
      <w:r>
        <w:rPr>
          <w:rFonts w:ascii="Times New Roman" w:hAnsi="Times New Roman" w:cs="Times New Roman"/>
          <w:sz w:val="24"/>
        </w:rPr>
        <w:t xml:space="preserve">.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управляющей организации (или ТСЖ, ЖСК и т.п.). Акты комиссии должны утверждаться администрацией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3.2.7. Контейнерные площадки должны быть оборудованы специальными средствами для размещения следующей информации: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дата и время вывоза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N телефона организации, осуществляющей вывоз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наименование организации, осуществляющей вывоз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N телефона должностного лица, ответственного за содержание контейнерной площадки.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w:t>
      </w:r>
      <w:r>
        <w:rPr>
          <w:rFonts w:ascii="Times New Roman" w:hAnsi="Times New Roman" w:cs="Times New Roman"/>
          <w:sz w:val="24"/>
        </w:rPr>
        <w:lastRenderedPageBreak/>
        <w:t>собственности, аренды или ином вещном праве либо в управлении которых они находятся.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Складирование отходов на территории предприятия вне специально отведенных мест и превышение лимитов на их размещение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3.2.13. Переполнение контейнеров, бункеров-накопителей отходами не допускается.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3.3. Организация вывоза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w:t>
      </w:r>
      <w:r>
        <w:rPr>
          <w:rFonts w:ascii="Times New Roman" w:hAnsi="Times New Roman" w:cs="Times New Roman"/>
          <w:sz w:val="24"/>
        </w:rPr>
        <w:lastRenderedPageBreak/>
        <w:t>объема вывоза отходов и время вывоза.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3.3.2.  Организация комплексного обслуживания контейнерных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 Организация сбора и вывоза отходов от частных домовладений.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3.4.3. Владельцы частных домовладений обязаны не допускать образования свалок, загрязнений собственных и прилегающих территорий.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3.4.6. Вывоз отходов с территорий частных домовладений производится на основании графика вывоза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Копии графиков по вывозу отходов с территории частных домовладений предоставляются в администрации сельских поселений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3.6. Организация сбора, вывоза и утилизации ртутьсодержащих отходов.</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3.6.1.</w:t>
      </w:r>
      <w:r>
        <w:rPr>
          <w:rFonts w:ascii="Times New Roman" w:hAnsi="Times New Roman" w:cs="Times New Roman"/>
          <w:sz w:val="24"/>
        </w:rPr>
        <w:tab/>
        <w:t xml:space="preserve">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Pr>
          <w:rFonts w:ascii="Times New Roman" w:hAnsi="Times New Roman" w:cs="Times New Roman"/>
          <w:sz w:val="24"/>
        </w:rPr>
        <w:t>демеркуризации</w:t>
      </w:r>
      <w:proofErr w:type="spellEnd"/>
      <w:r>
        <w:rPr>
          <w:rFonts w:ascii="Times New Roman" w:hAnsi="Times New Roman" w:cs="Times New Roman"/>
          <w:sz w:val="24"/>
        </w:rPr>
        <w:t xml:space="preserve"> ртутьсодержащих </w:t>
      </w:r>
      <w:r>
        <w:rPr>
          <w:rFonts w:ascii="Times New Roman" w:hAnsi="Times New Roman" w:cs="Times New Roman"/>
          <w:sz w:val="24"/>
        </w:rPr>
        <w:lastRenderedPageBreak/>
        <w:t>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3.6.2.</w:t>
      </w:r>
      <w:r>
        <w:rPr>
          <w:rFonts w:ascii="Times New Roman" w:hAnsi="Times New Roman" w:cs="Times New Roman"/>
          <w:sz w:val="24"/>
        </w:rPr>
        <w:tab/>
        <w:t xml:space="preserve">Обезвреживание ртутьсодержащих отходов на объектах </w:t>
      </w:r>
      <w:proofErr w:type="spellStart"/>
      <w:r>
        <w:rPr>
          <w:rFonts w:ascii="Times New Roman" w:hAnsi="Times New Roman" w:cs="Times New Roman"/>
          <w:sz w:val="24"/>
        </w:rPr>
        <w:t>демеркуризации</w:t>
      </w:r>
      <w:proofErr w:type="spellEnd"/>
      <w:r>
        <w:rPr>
          <w:rFonts w:ascii="Times New Roman" w:hAnsi="Times New Roman" w:cs="Times New Roman"/>
          <w:sz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3.7. Порядок сбора, накопления и хранения ртутьсодержащих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3.7.1.</w:t>
      </w:r>
      <w:r>
        <w:rPr>
          <w:rFonts w:ascii="Times New Roman" w:hAnsi="Times New Roman" w:cs="Times New Roman"/>
          <w:sz w:val="24"/>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 На территории  сельского поселения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3.8.2. Движение машин и механизмов на гусеничном ходу по дорогам с </w:t>
      </w:r>
      <w:proofErr w:type="spellStart"/>
      <w:r>
        <w:rPr>
          <w:rFonts w:ascii="Times New Roman" w:hAnsi="Times New Roman" w:cs="Times New Roman"/>
          <w:sz w:val="24"/>
        </w:rPr>
        <w:t>асфальто</w:t>
      </w:r>
      <w:proofErr w:type="spellEnd"/>
      <w:r>
        <w:rPr>
          <w:rFonts w:ascii="Times New Roman" w:hAnsi="Times New Roman" w:cs="Times New Roman"/>
          <w:sz w:val="24"/>
        </w:rPr>
        <w:t xml:space="preserve"> - и цементно-бетонным покрытием (за исключением случаев проведения аварийно-восстановительных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3.8.4. Засорение и засыпка водоемов, загрязнение прилегающих к ним территорий, устройство запруд.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3.8.6. Несанкционированная свалка мусора на отведенных и (или) прилегающих территориях.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3.8.7. Подметание и вакуумная уборка дорог и тротуаров без предварительного увлажнения в летний период.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3.8.9. Самовольное размещение малых архитектурных форм на землях общего пользования.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3.8.10. Размещение </w:t>
      </w:r>
      <w:proofErr w:type="spellStart"/>
      <w:r>
        <w:rPr>
          <w:rFonts w:ascii="Times New Roman" w:hAnsi="Times New Roman" w:cs="Times New Roman"/>
          <w:sz w:val="24"/>
        </w:rPr>
        <w:t>штендеров</w:t>
      </w:r>
      <w:proofErr w:type="spellEnd"/>
      <w:r>
        <w:rPr>
          <w:rFonts w:ascii="Times New Roman" w:hAnsi="Times New Roman" w:cs="Times New Roman"/>
          <w:sz w:val="24"/>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Pr>
            <w:rFonts w:ascii="Times New Roman" w:hAnsi="Times New Roman" w:cs="Times New Roman"/>
            <w:sz w:val="24"/>
          </w:rPr>
          <w:t>2,5 метра</w:t>
        </w:r>
      </w:smartTag>
      <w:r>
        <w:rPr>
          <w:rFonts w:ascii="Times New Roman" w:hAnsi="Times New Roman" w:cs="Times New Roman"/>
          <w:sz w:val="24"/>
        </w:rPr>
        <w:t>, парковках автотранспорта, расположенных на землях общего пользования.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3.8.11. Размещение визуальной информации вне специальных мест, отведенных для этих целей в соответствии с установленным порядком.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3.8.13. Размещение ритуальных принадлежностей и надгробных сооружений вне мест, специально предназначенных для этих целей.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Pr>
          <w:rFonts w:ascii="Times New Roman" w:hAnsi="Times New Roman" w:cs="Times New Roman"/>
          <w:b/>
          <w:i/>
          <w:sz w:val="24"/>
        </w:rP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3.8.16. Самовольное присоединение промышленных, хозяйственно-бытовых и иных объектов к сетям ливневой канализации.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3.8.17. Сброс сточных вод и загрязняющих веществ в водные объекты и на рельеф местности.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3.8.18. Сгребание листвы, снега и грязи к комлевой части деревьев, кустарников.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3.8.19. Самовольное разведение костров и сжигание мусора, листвы, тары, отходов, резинотехнических  и пластмассовых изделий.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3.8.20. </w:t>
      </w:r>
      <w:r>
        <w:rPr>
          <w:rFonts w:ascii="Times New Roman" w:hAnsi="Times New Roman" w:cs="Times New Roman"/>
          <w:b/>
          <w:i/>
          <w:sz w:val="24"/>
        </w:rPr>
        <w:t xml:space="preserve"> </w:t>
      </w:r>
      <w:r>
        <w:rPr>
          <w:rFonts w:ascii="Times New Roman" w:hAnsi="Times New Roman" w:cs="Times New Roman"/>
          <w:sz w:val="24"/>
        </w:rPr>
        <w:t xml:space="preserve">Складирование тары вне торговых сооружений.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3.8.22. Размещение запасов кабеля вне распределительного муфтового шкафа.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3.8.28.  </w:t>
      </w:r>
      <w:proofErr w:type="gramStart"/>
      <w:r>
        <w:rPr>
          <w:rFonts w:ascii="Times New Roman" w:hAnsi="Times New Roman" w:cs="Times New Roman"/>
          <w:sz w:val="24"/>
        </w:rPr>
        <w:t xml:space="preserve">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 </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3.8.30. Использование пиротехнических изделий на площадях, в парках, в скверах, на улицах и во дворах в период с 22 ч 00 мин до 06 ч 00 мин местного времени.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3.8.31. </w:t>
      </w:r>
      <w:proofErr w:type="gramStart"/>
      <w:r>
        <w:rPr>
          <w:rFonts w:ascii="Times New Roman" w:hAnsi="Times New Roman" w:cs="Times New Roman"/>
          <w:sz w:val="24"/>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Pr>
          <w:rFonts w:ascii="Times New Roman" w:hAnsi="Times New Roman" w:cs="Times New Roman"/>
          <w:b/>
          <w:i/>
          <w:sz w:val="24"/>
        </w:rPr>
        <w:t xml:space="preserve"> </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3.8.33. Запрещается установка любых ограждений на прилегающей территории к </w:t>
      </w:r>
      <w:r>
        <w:rPr>
          <w:rFonts w:ascii="Times New Roman" w:hAnsi="Times New Roman" w:cs="Times New Roman"/>
          <w:sz w:val="24"/>
        </w:rPr>
        <w:lastRenderedPageBreak/>
        <w:t xml:space="preserve">частным домовладениям, в том числе в виде шин, металлических и деревянных балок, конструкций, насыпей, камней т.п.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 </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4. Сбор жидких бытовых отходов (ЖБО) в не канализованном жилищном фонде и частных домовладениях.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Pr>
            <w:rFonts w:ascii="Times New Roman" w:hAnsi="Times New Roman" w:cs="Times New Roman"/>
            <w:sz w:val="24"/>
          </w:rPr>
          <w:t>3 м</w:t>
        </w:r>
      </w:smartTag>
      <w:r>
        <w:rPr>
          <w:rFonts w:ascii="Times New Roman" w:hAnsi="Times New Roman" w:cs="Times New Roman"/>
          <w:sz w:val="24"/>
        </w:rPr>
        <w:t xml:space="preserve">. Не допускается наполнение выгреба нечистотами выше, чем </w:t>
      </w:r>
      <w:smartTag w:uri="urn:schemas-microsoft-com:office:smarttags" w:element="metricconverter">
        <w:smartTagPr>
          <w:attr w:name="ProductID" w:val="0,35 м"/>
        </w:smartTagPr>
        <w:r>
          <w:rPr>
            <w:rFonts w:ascii="Times New Roman" w:hAnsi="Times New Roman" w:cs="Times New Roman"/>
            <w:sz w:val="24"/>
          </w:rPr>
          <w:t>0,35 м</w:t>
        </w:r>
      </w:smartTag>
      <w:r>
        <w:rPr>
          <w:rFonts w:ascii="Times New Roman" w:hAnsi="Times New Roman" w:cs="Times New Roman"/>
          <w:sz w:val="24"/>
        </w:rPr>
        <w:t xml:space="preserve"> от поверхности земли. Выгреб следует очищать по мере его заполнения, но не реже одного раза в полгода.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Не канализованные уборные, мусоросборники и отстойники дезинфицируют растворами состава: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хлорная известь - 10%;</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гипохлорит натрия - 3 - 5%;</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лизол - 5%;</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креолин - 5%;</w:t>
      </w:r>
    </w:p>
    <w:p w:rsidR="00510D65" w:rsidRDefault="00510D65" w:rsidP="00510D65">
      <w:pPr>
        <w:autoSpaceDE w:val="0"/>
        <w:ind w:firstLine="540"/>
        <w:jc w:val="both"/>
        <w:rPr>
          <w:rFonts w:ascii="Times New Roman" w:hAnsi="Times New Roman" w:cs="Times New Roman"/>
          <w:sz w:val="24"/>
        </w:rPr>
      </w:pPr>
      <w:proofErr w:type="spellStart"/>
      <w:r>
        <w:rPr>
          <w:rFonts w:ascii="Times New Roman" w:hAnsi="Times New Roman" w:cs="Times New Roman"/>
          <w:sz w:val="24"/>
        </w:rPr>
        <w:t>нафтализол</w:t>
      </w:r>
      <w:proofErr w:type="spellEnd"/>
      <w:r>
        <w:rPr>
          <w:rFonts w:ascii="Times New Roman" w:hAnsi="Times New Roman" w:cs="Times New Roman"/>
          <w:sz w:val="24"/>
        </w:rPr>
        <w:t xml:space="preserve"> - 10%;</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креолин - 10%;</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метасиликат натрия - 10%.</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Запрещается применять сухую хлорную известь.</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C"/>
        </w:smartTagPr>
        <w:r>
          <w:rPr>
            <w:rFonts w:ascii="Times New Roman" w:hAnsi="Times New Roman" w:cs="Times New Roman"/>
            <w:sz w:val="24"/>
          </w:rPr>
          <w:t>-5°C</w:t>
        </w:r>
      </w:smartTag>
      <w:r>
        <w:rPr>
          <w:rFonts w:ascii="Times New Roman" w:hAnsi="Times New Roman" w:cs="Times New Roman"/>
          <w:sz w:val="24"/>
        </w:rPr>
        <w:t xml:space="preserve"> и ниже, не более одних суток при температуре выше +</w:t>
      </w:r>
      <w:smartTag w:uri="urn:schemas-microsoft-com:office:smarttags" w:element="metricconverter">
        <w:smartTagPr>
          <w:attr w:name="ProductID" w:val="5°C"/>
        </w:smartTagPr>
        <w:r>
          <w:rPr>
            <w:rFonts w:ascii="Times New Roman" w:hAnsi="Times New Roman" w:cs="Times New Roman"/>
            <w:sz w:val="24"/>
          </w:rPr>
          <w:t>5°C</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4.6.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4.8. Запрещается сброс ЖБО на рельеф местности вне мест, установленных  для этого органами местного самоуправления.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4.9. Для сбора жидких бытовых отходов (в случае отсутствия централизованного </w:t>
      </w:r>
      <w:proofErr w:type="spellStart"/>
      <w:r>
        <w:rPr>
          <w:rFonts w:ascii="Times New Roman" w:hAnsi="Times New Roman" w:cs="Times New Roman"/>
          <w:sz w:val="24"/>
        </w:rPr>
        <w:t>канализования</w:t>
      </w:r>
      <w:proofErr w:type="spellEnd"/>
      <w:r>
        <w:rPr>
          <w:rFonts w:ascii="Times New Roman" w:hAnsi="Times New Roman" w:cs="Times New Roman"/>
          <w:sz w:val="24"/>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4.10. Запрещается замораживание жидких нечистот на дворовой территории.</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5. Организация уборки и содержание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5.1. Уборочные работы производятся в соответствии с требованиями настоящих Правил.</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5.2. Границы убираемых территорий определяются в соответствии с градостроительной документацией и государственным земельном кадастром.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5.3. Уборка придомовых территорий, мест массового пребывания людей производится в течение всего рабочего дня.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 Ответственность за организацию и производство уборочных работ возлагается: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5.5.5. За уборку территорий, прилегающих к входам в подземный и надземный пешеходный переход, на расстоянии </w:t>
      </w:r>
      <w:smartTag w:uri="urn:schemas-microsoft-com:office:smarttags" w:element="metricconverter">
        <w:smartTagPr>
          <w:attr w:name="ProductID" w:val="5 м"/>
        </w:smartTagPr>
        <w:r>
          <w:rPr>
            <w:rFonts w:ascii="Times New Roman" w:hAnsi="Times New Roman" w:cs="Times New Roman"/>
            <w:sz w:val="24"/>
          </w:rPr>
          <w:t>5 м</w:t>
        </w:r>
      </w:smartTag>
      <w:r>
        <w:rPr>
          <w:rFonts w:ascii="Times New Roman" w:hAnsi="Times New Roman" w:cs="Times New Roman"/>
          <w:sz w:val="24"/>
        </w:rPr>
        <w:t xml:space="preserve">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5.5.6.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xml:space="preserve"> от рекламных конструкций - на владельцев рекламных конструкций. Запрещается складировать отходы на прилегающей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5.5.7. За уборку территории в радиусе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xml:space="preserve">,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5.5.8. За уборку и содержание длительное время не используемых территорий - на администрации сельских поселений, не осваиваемых территорий и территорий после сноса строений - на организации-заказчики, которым отведена данная территория.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5.5.10. </w:t>
      </w:r>
      <w:r>
        <w:rPr>
          <w:rFonts w:ascii="Times New Roman" w:hAnsi="Times New Roman" w:cs="Times New Roman"/>
          <w:b/>
          <w:i/>
          <w:sz w:val="24"/>
        </w:rPr>
        <w:t xml:space="preserve"> </w:t>
      </w:r>
      <w:r>
        <w:rPr>
          <w:rFonts w:ascii="Times New Roman" w:hAnsi="Times New Roman" w:cs="Times New Roman"/>
          <w:sz w:val="24"/>
        </w:rP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5.5.11. За уборку территорий, прилегающих к трансформаторным и распределительным подстанциям и другим объектам коммунального назначения, </w:t>
      </w:r>
      <w:r>
        <w:rPr>
          <w:rFonts w:ascii="Times New Roman" w:hAnsi="Times New Roman" w:cs="Times New Roman"/>
          <w:sz w:val="24"/>
        </w:rPr>
        <w:lastRenderedPageBreak/>
        <w:t>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сельских поселений.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5.5.13. 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rPr>
            <w:rFonts w:ascii="Times New Roman" w:hAnsi="Times New Roman" w:cs="Times New Roman"/>
            <w:sz w:val="24"/>
          </w:rPr>
          <w:t>5 м</w:t>
        </w:r>
      </w:smartTag>
      <w:r>
        <w:rPr>
          <w:rFonts w:ascii="Times New Roman" w:hAnsi="Times New Roman" w:cs="Times New Roman"/>
          <w:sz w:val="24"/>
        </w:rP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Контроль за содержанием указанных территорий осуществляют администрации сельского поселения, и Владимирской области.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5.5.15. За содержание и вывоз отходов с территории индивидуальных гаражей и сараев населения - на владельцев данных объектов.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5.7. Ответственность за содержание территорий, прилегающих к искусственным водоемам (прудам и пр.), возлагается на администрации сельских поселений.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5.9.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Pr>
          <w:rFonts w:ascii="Times New Roman" w:hAnsi="Times New Roman" w:cs="Times New Roman"/>
          <w:sz w:val="24"/>
        </w:rPr>
        <w:t>токонесущих</w:t>
      </w:r>
      <w:proofErr w:type="spellEnd"/>
      <w:r>
        <w:rPr>
          <w:rFonts w:ascii="Times New Roman" w:hAnsi="Times New Roman" w:cs="Times New Roman"/>
          <w:sz w:val="24"/>
        </w:rPr>
        <w:t xml:space="preserve"> проводов, фасадов жилых и производственных зданий, а с других территорий - в течение 6 часов с момента обнаружения.</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5.11. Если собственник объекта или земельного участка не определен, не известен либо его установление не представляется возможным, то обязанности</w:t>
      </w:r>
      <w:r>
        <w:t xml:space="preserve"> </w:t>
      </w:r>
      <w:r>
        <w:rPr>
          <w:rFonts w:ascii="Times New Roman" w:hAnsi="Times New Roman" w:cs="Times New Roman"/>
          <w:sz w:val="24"/>
        </w:rPr>
        <w:t>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6. Уборка территорий населенного пункта в зимний период.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Pr>
          <w:rFonts w:ascii="Times New Roman" w:hAnsi="Times New Roman" w:cs="Times New Roman"/>
          <w:sz w:val="24"/>
        </w:rPr>
        <w:t>Росавтодора</w:t>
      </w:r>
      <w:proofErr w:type="spellEnd"/>
      <w:r>
        <w:rPr>
          <w:rFonts w:ascii="Times New Roman" w:hAnsi="Times New Roman" w:cs="Times New Roman"/>
          <w:sz w:val="24"/>
        </w:rPr>
        <w:t xml:space="preserve"> от 17.03.2004 N ОС-28/1270-ис, "Руководства по борьбе с зимней скользкостью на автомобильных дорогах", </w:t>
      </w:r>
      <w:r>
        <w:rPr>
          <w:rFonts w:ascii="Times New Roman" w:hAnsi="Times New Roman" w:cs="Times New Roman"/>
          <w:sz w:val="24"/>
        </w:rPr>
        <w:lastRenderedPageBreak/>
        <w:t>утвержденного распоряжением Минтранса РФ от 16.06.2003 N ОС-548-Р.</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6.2. Период зимней уборки устанавливается с 1 ноября по 15 апреля, исходя из местных условий по сложившейся практике.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6.6.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применение технической соли и жидкого хлористого кальция в качестве </w:t>
      </w:r>
      <w:proofErr w:type="spellStart"/>
      <w:r>
        <w:rPr>
          <w:rFonts w:ascii="Times New Roman" w:hAnsi="Times New Roman" w:cs="Times New Roman"/>
          <w:sz w:val="24"/>
        </w:rPr>
        <w:t>противогололедного</w:t>
      </w:r>
      <w:proofErr w:type="spellEnd"/>
      <w:r>
        <w:rPr>
          <w:rFonts w:ascii="Times New Roman" w:hAnsi="Times New Roman" w:cs="Times New Roman"/>
          <w:sz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6.7. Формирование снежных валов: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Формирование снежных валов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 санитарно-охранной зоне источников централизованного и децентрализованного водоснабжения (родники, колодцы);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на пересечениях всех дорог, улиц и проездов в одном уровне и вблизи железнодорожных переездов, в зоне треугольника видимости;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ближе </w:t>
      </w:r>
      <w:smartTag w:uri="urn:schemas-microsoft-com:office:smarttags" w:element="metricconverter">
        <w:smartTagPr>
          <w:attr w:name="ProductID" w:val="5 м"/>
        </w:smartTagPr>
        <w:r>
          <w:rPr>
            <w:rFonts w:ascii="Times New Roman" w:hAnsi="Times New Roman" w:cs="Times New Roman"/>
            <w:sz w:val="24"/>
          </w:rPr>
          <w:t>5 м</w:t>
        </w:r>
      </w:smartTag>
      <w:r>
        <w:rPr>
          <w:rFonts w:ascii="Times New Roman" w:hAnsi="Times New Roman" w:cs="Times New Roman"/>
          <w:sz w:val="24"/>
        </w:rPr>
        <w:t xml:space="preserve"> от пешеходного перехода;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ближе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от остановочного пункта общественного транспорта;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на участках дорог, оборудованных транспортными ограждениями или повышенным бордюром;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на тротуарах.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Время формирования снежных валов не должно превышать 24 часов после окончания снегопада.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 формировании снежных валов у края дороги запрещается перемещение снега на тротуары, газоны и ограждения.</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7. Зимняя уборка придомовых территорий</w:t>
      </w:r>
      <w:r>
        <w:rPr>
          <w:rFonts w:ascii="Times New Roman" w:hAnsi="Times New Roman" w:cs="Times New Roman"/>
          <w:b/>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510D65" w:rsidRDefault="00510D65" w:rsidP="00510D65">
      <w:pPr>
        <w:autoSpaceDE w:val="0"/>
        <w:jc w:val="both"/>
        <w:rPr>
          <w:rFonts w:ascii="Times New Roman" w:hAnsi="Times New Roman" w:cs="Times New Roman"/>
          <w:b/>
          <w:sz w:val="24"/>
        </w:rPr>
      </w:pPr>
      <w:r>
        <w:rPr>
          <w:rFonts w:ascii="Times New Roman" w:hAnsi="Times New Roman" w:cs="Times New Roman"/>
          <w:sz w:val="24"/>
        </w:rPr>
        <w:lastRenderedPageBreak/>
        <w:tab/>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510D65" w:rsidRDefault="00510D65" w:rsidP="00510D65">
      <w:pPr>
        <w:autoSpaceDE w:val="0"/>
        <w:jc w:val="both"/>
        <w:rPr>
          <w:rFonts w:ascii="Times New Roman" w:hAnsi="Times New Roman" w:cs="Times New Roman"/>
          <w:b/>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8. Уборка территорий в летний период.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очистка газонов от веток, листьев, мусора и песка, накопившихся за зиму;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8.4. Летняя уборка территорий сельских поселений предусматривает следующие виды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подметание проезжей части, дорожных покрытий, улиц, проездов, тротуаров, мостов и путепроводов;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покос травы, санитарную обрезку деревьев, стрижку кустарников, удаление поросли.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8.5. При производстве летней уборки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производить сброс мусора, травы, листьев на проезжую часть и тротуары;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проводить вывоз и сброс смета и мусора в не специально отведенные места;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Засорение и засыпка водоемов, загрязнение прилегающих к ним территорий, устройство запруд.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Несанкционированная свалка мусора на не отведенных и (или) прилегающих территориях.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Самовольное разведение костров и сжигание мусора, листвы, тары, отходов, резинотехнических изделий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Складирование тары вне торговых сооружений.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8.6. Обочины дорог должны быть очищены от крупногабаритного и другого мусора.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510D65" w:rsidRDefault="00510D65" w:rsidP="00510D65">
      <w:pPr>
        <w:autoSpaceDE w:val="0"/>
        <w:ind w:firstLine="540"/>
        <w:jc w:val="both"/>
        <w:rPr>
          <w:rFonts w:ascii="Times New Roman" w:hAnsi="Times New Roman" w:cs="Times New Roman"/>
          <w:sz w:val="24"/>
        </w:rPr>
      </w:pPr>
      <w:proofErr w:type="spellStart"/>
      <w:r>
        <w:rPr>
          <w:rFonts w:ascii="Times New Roman" w:hAnsi="Times New Roman" w:cs="Times New Roman"/>
          <w:sz w:val="24"/>
        </w:rPr>
        <w:t>Шумозащитные</w:t>
      </w:r>
      <w:proofErr w:type="spellEnd"/>
      <w:r>
        <w:rPr>
          <w:rFonts w:ascii="Times New Roman" w:hAnsi="Times New Roman" w:cs="Times New Roman"/>
          <w:sz w:val="24"/>
        </w:rPr>
        <w:t xml:space="preserve"> стенки, металлические ограждения, дорожные знаки и указатели должны быть промыты.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8.8. Уборка территорий производится: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пустырей территорий, прилегающих к железнодорожным путям и автомобильным дорогам в черте населенного пункта, - по мере необходимости;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газонов, парка, скверов - ежедневно;</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очистка урн от мусора - ежедневно до 10.00 часов. Указанный мусор выносится в </w:t>
      </w:r>
      <w:r>
        <w:rPr>
          <w:rFonts w:ascii="Times New Roman" w:hAnsi="Times New Roman" w:cs="Times New Roman"/>
          <w:sz w:val="24"/>
        </w:rPr>
        <w:lastRenderedPageBreak/>
        <w:t xml:space="preserve">контейнеры для сбора бытового мусора или грузится в </w:t>
      </w:r>
      <w:proofErr w:type="spellStart"/>
      <w:r>
        <w:rPr>
          <w:rFonts w:ascii="Times New Roman" w:hAnsi="Times New Roman" w:cs="Times New Roman"/>
          <w:sz w:val="24"/>
        </w:rPr>
        <w:t>спецавтотранспорт</w:t>
      </w:r>
      <w:proofErr w:type="spellEnd"/>
      <w:r>
        <w:rPr>
          <w:rFonts w:ascii="Times New Roman" w:hAnsi="Times New Roman" w:cs="Times New Roman"/>
          <w:sz w:val="24"/>
        </w:rPr>
        <w:t xml:space="preserve"> для вывоза отходов.</w:t>
      </w:r>
    </w:p>
    <w:p w:rsidR="00510D65" w:rsidRDefault="00510D65" w:rsidP="00510D65">
      <w:pPr>
        <w:rPr>
          <w:rFonts w:ascii="Times New Roman" w:hAnsi="Times New Roman" w:cs="Times New Roman"/>
          <w:b/>
          <w:sz w:val="24"/>
          <w:u w:val="single"/>
        </w:rPr>
      </w:pPr>
      <w:r>
        <w:rPr>
          <w:rFonts w:ascii="Times New Roman" w:hAnsi="Times New Roman" w:cs="Times New Roman"/>
          <w:sz w:val="24"/>
        </w:rPr>
        <w:t>-</w:t>
      </w:r>
      <w:r>
        <w:t xml:space="preserve"> </w:t>
      </w:r>
      <w:r>
        <w:rPr>
          <w:rFonts w:ascii="Times New Roman" w:hAnsi="Times New Roman" w:cs="Times New Roman"/>
          <w:sz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9. Летняя уборка придомовых территорий.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9.1. Подметание придомовых территорий, внутри дворовых проездов и тротуаров </w:t>
      </w:r>
      <w:proofErr w:type="gramStart"/>
      <w:r>
        <w:rPr>
          <w:rFonts w:ascii="Times New Roman" w:hAnsi="Times New Roman" w:cs="Times New Roman"/>
          <w:sz w:val="24"/>
        </w:rPr>
        <w:t>от</w:t>
      </w:r>
      <w:proofErr w:type="gramEnd"/>
      <w:r>
        <w:rPr>
          <w:rFonts w:ascii="Times New Roman" w:hAnsi="Times New Roman" w:cs="Times New Roman"/>
          <w:sz w:val="24"/>
        </w:rPr>
        <w:t xml:space="preserve"> </w:t>
      </w:r>
      <w:proofErr w:type="gramStart"/>
      <w:r>
        <w:rPr>
          <w:rFonts w:ascii="Times New Roman" w:hAnsi="Times New Roman" w:cs="Times New Roman"/>
          <w:sz w:val="24"/>
        </w:rPr>
        <w:t>смета</w:t>
      </w:r>
      <w:proofErr w:type="gramEnd"/>
      <w:r>
        <w:rPr>
          <w:rFonts w:ascii="Times New Roman" w:hAnsi="Times New Roman" w:cs="Times New Roman"/>
          <w:sz w:val="24"/>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9.3. Собственники и пользователи земельных участков должны при высоте травы более </w:t>
      </w:r>
      <w:smartTag w:uri="urn:schemas-microsoft-com:office:smarttags" w:element="metricconverter">
        <w:smartTagPr>
          <w:attr w:name="ProductID" w:val="15 см"/>
        </w:smartTagPr>
        <w:r>
          <w:rPr>
            <w:rFonts w:ascii="Times New Roman" w:hAnsi="Times New Roman" w:cs="Times New Roman"/>
            <w:sz w:val="24"/>
          </w:rPr>
          <w:t>15 см</w:t>
        </w:r>
      </w:smartTag>
      <w:r>
        <w:rPr>
          <w:rFonts w:ascii="Times New Roman" w:hAnsi="Times New Roman" w:cs="Times New Roman"/>
          <w:sz w:val="24"/>
        </w:rPr>
        <w:t xml:space="preserve"> производить покос травы, не допускать зарастания, обеспечивать надлежащее состояние территории.</w:t>
      </w:r>
      <w:r>
        <w:t xml:space="preserve"> </w:t>
      </w:r>
      <w:r>
        <w:rPr>
          <w:rFonts w:ascii="Times New Roman" w:hAnsi="Times New Roman" w:cs="Times New Roman"/>
          <w:sz w:val="24"/>
        </w:rPr>
        <w:t>Скошенная трава с территории удаляется в течение трех суток со дня проведения скашивания.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9.4.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Pr>
            <w:rFonts w:ascii="Times New Roman" w:hAnsi="Times New Roman" w:cs="Times New Roman"/>
            <w:sz w:val="24"/>
          </w:rPr>
          <w:t>15 см</w:t>
        </w:r>
      </w:smartTag>
      <w:r>
        <w:rPr>
          <w:rFonts w:ascii="Times New Roman" w:hAnsi="Times New Roman" w:cs="Times New Roman"/>
          <w:sz w:val="24"/>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10. Порядок содержания  и эксплуатации объектов (элементов)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Pr>
          <w:rFonts w:ascii="Times New Roman" w:hAnsi="Times New Roman" w:cs="Times New Roman"/>
          <w:sz w:val="24"/>
        </w:rPr>
        <w:t>т.ч</w:t>
      </w:r>
      <w:proofErr w:type="spellEnd"/>
      <w:r>
        <w:rPr>
          <w:rFonts w:ascii="Times New Roman" w:hAnsi="Times New Roman" w:cs="Times New Roman"/>
          <w:sz w:val="24"/>
        </w:rPr>
        <w:t>. вследствие залпового или аварийного сброса.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Запрещается сброс неочищенных вод в водоемы, на дороги, тротуары и на поверхность земли, газоны и т.д</w:t>
      </w:r>
      <w:proofErr w:type="gramStart"/>
      <w:r>
        <w:rPr>
          <w:rFonts w:ascii="Times New Roman" w:hAnsi="Times New Roman" w:cs="Times New Roman"/>
          <w:sz w:val="24"/>
        </w:rPr>
        <w:t>..</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w:t>
      </w:r>
      <w:r>
        <w:rPr>
          <w:rFonts w:ascii="Times New Roman" w:hAnsi="Times New Roman" w:cs="Times New Roman"/>
          <w:sz w:val="24"/>
        </w:rPr>
        <w:lastRenderedPageBreak/>
        <w:t>исправных транспортных средств допускается в местах, специально отведенных для стоянки транспортных средств.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t xml:space="preserve"> </w:t>
      </w:r>
      <w:r>
        <w:rPr>
          <w:rFonts w:ascii="Times New Roman" w:hAnsi="Times New Roman" w:cs="Times New Roman"/>
          <w:sz w:val="24"/>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Pr>
          <w:rFonts w:ascii="Times New Roman" w:hAnsi="Times New Roman" w:cs="Times New Roman"/>
          <w:sz w:val="24"/>
        </w:rPr>
        <w:t>..</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10.8. Запрещается размещение объектов различного назначения на расстоянии ближе </w:t>
      </w:r>
      <w:smartTag w:uri="urn:schemas-microsoft-com:office:smarttags" w:element="metricconverter">
        <w:smartTagPr>
          <w:attr w:name="ProductID" w:val="10 м"/>
        </w:smartTagPr>
        <w:r>
          <w:rPr>
            <w:rFonts w:ascii="Times New Roman" w:hAnsi="Times New Roman" w:cs="Times New Roman"/>
            <w:sz w:val="24"/>
          </w:rPr>
          <w:t>10 м</w:t>
        </w:r>
      </w:smartTag>
      <w:r>
        <w:rPr>
          <w:rFonts w:ascii="Times New Roman" w:hAnsi="Times New Roman" w:cs="Times New Roman"/>
          <w:sz w:val="24"/>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hAnsi="Times New Roman" w:cs="Times New Roman"/>
          <w:sz w:val="24"/>
        </w:rPr>
        <w:t>маркетов</w:t>
      </w:r>
      <w:proofErr w:type="spellEnd"/>
      <w:r>
        <w:rPr>
          <w:rFonts w:ascii="Times New Roman" w:hAnsi="Times New Roman" w:cs="Times New Roman"/>
          <w:sz w:val="24"/>
        </w:rPr>
        <w:t>, мини-рынков, торговых рядов требуется применение быстровозводимых модульных комплексов, выполняемых из легких конструкций.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10.10</w:t>
      </w:r>
      <w:r>
        <w:rPr>
          <w:rFonts w:ascii="Times New Roman" w:hAnsi="Times New Roman" w:cs="Times New Roman"/>
          <w:sz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10.13. Требования по организации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10.13.1.1.Требования по организации детских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Pr>
          <w:rFonts w:ascii="Times New Roman" w:hAnsi="Times New Roman" w:cs="Times New Roman"/>
          <w:sz w:val="24"/>
        </w:rPr>
        <w:t>скалодромы</w:t>
      </w:r>
      <w:proofErr w:type="spellEnd"/>
      <w:r>
        <w:rPr>
          <w:rFonts w:ascii="Times New Roman" w:hAnsi="Times New Roman" w:cs="Times New Roman"/>
          <w:sz w:val="24"/>
        </w:rPr>
        <w:t>, велодромы и т.п.) и оборудование специальных мест для катания на самокатах, роликовых досках и коньках.</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10.13.1.2.Рекомендации по организации площадок для отдыха и досуга.</w:t>
      </w:r>
    </w:p>
    <w:p w:rsidR="00510D65" w:rsidRDefault="00510D65" w:rsidP="00510D65">
      <w:pPr>
        <w:autoSpaceDE w:val="0"/>
        <w:ind w:firstLine="54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10.13.1.2.2.</w:t>
      </w:r>
      <w:r>
        <w:rPr>
          <w:rFonts w:ascii="Times New Roman" w:hAnsi="Times New Roman" w:cs="Times New Roman"/>
          <w:sz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10.13.1.3.Требования по организации спортивных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10.13.1.4.Требования по организации площадки для выгула собак.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10.13.1.4.3.На территории площадки должен быть  информационный стенд с правилами пользования площадкой.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10.13.1.5.Требования по организации площадки для дрессировки собак.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10.13.1.5.3. Площадки для дрессировки собак должна быть  оборудована учебными, </w:t>
      </w:r>
      <w:r>
        <w:rPr>
          <w:rFonts w:ascii="Times New Roman" w:hAnsi="Times New Roman" w:cs="Times New Roman"/>
          <w:sz w:val="24"/>
        </w:rPr>
        <w:lastRenderedPageBreak/>
        <w:t>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10.13.1.6.Требования по организации площадки автостоянок.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10.13.1.6.3. На площадках для хранения автомобилей населения и </w:t>
      </w:r>
      <w:proofErr w:type="spellStart"/>
      <w:r>
        <w:rPr>
          <w:rFonts w:ascii="Times New Roman" w:hAnsi="Times New Roman" w:cs="Times New Roman"/>
          <w:sz w:val="24"/>
        </w:rPr>
        <w:t>приобъектных</w:t>
      </w:r>
      <w:proofErr w:type="spellEnd"/>
      <w:r>
        <w:rPr>
          <w:rFonts w:ascii="Times New Roman" w:hAnsi="Times New Roman" w:cs="Times New Roman"/>
          <w:sz w:val="24"/>
        </w:rPr>
        <w:t xml:space="preserve"> должна быть  возможность зарядки электрического транспорта.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10.13.1.7.Требования по созданию  велосипедных путей для беспрепятственного передвижения на велосипеде.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10.13.1.7.2.</w:t>
      </w:r>
      <w:r>
        <w:rPr>
          <w:rFonts w:ascii="Times New Roman" w:hAnsi="Times New Roman" w:cs="Times New Roman"/>
          <w:sz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10.13.1.7.3.</w:t>
      </w:r>
      <w:r>
        <w:rPr>
          <w:rFonts w:ascii="Times New Roman" w:hAnsi="Times New Roman" w:cs="Times New Roman"/>
          <w:sz w:val="24"/>
        </w:rPr>
        <w:tab/>
        <w:t>На велодорожках, размещаемых вдоль улиц и дорог, должно быть освещение, на рекреационных территориях - озеленение вдоль велодорожек.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10.13.1.7.4.</w:t>
      </w:r>
      <w:r>
        <w:rPr>
          <w:rFonts w:ascii="Times New Roman" w:hAnsi="Times New Roman" w:cs="Times New Roman"/>
          <w:sz w:val="24"/>
        </w:rPr>
        <w:tab/>
        <w:t>Для эффективного использования велосипедного передвижения должны применяться следующие меры: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маршруты велодорожек,  интегрированные в единую замкнутую систему;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-организация без барьерной среды в зонах перепада высот на маршруте;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510D65" w:rsidRDefault="00510D65" w:rsidP="00510D65">
      <w:pPr>
        <w:autoSpaceDE w:val="0"/>
        <w:ind w:firstLine="540"/>
        <w:jc w:val="both"/>
        <w:rPr>
          <w:rFonts w:ascii="Times New Roman" w:hAnsi="Times New Roman" w:cs="Times New Roman"/>
          <w:b/>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11. Содержание строительных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11.1.2. 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w:t>
      </w:r>
      <w:r>
        <w:rPr>
          <w:rFonts w:ascii="Times New Roman" w:hAnsi="Times New Roman" w:cs="Times New Roman"/>
          <w:sz w:val="24"/>
        </w:rPr>
        <w:lastRenderedPageBreak/>
        <w:t>ответственного производителя работ по объекту, сроках начала и окончания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Pr>
          <w:rFonts w:ascii="Times New Roman" w:hAnsi="Times New Roman" w:cs="Times New Roman"/>
          <w:sz w:val="24"/>
        </w:rPr>
        <w:t>водооборота</w:t>
      </w:r>
      <w:proofErr w:type="spellEnd"/>
      <w:r>
        <w:rPr>
          <w:rFonts w:ascii="Times New Roman" w:hAnsi="Times New Roman" w:cs="Times New Roman"/>
          <w:sz w:val="24"/>
        </w:rPr>
        <w:t xml:space="preserve"> и утилизацией стоков.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11.1.9. Складировать грунт, строительные материалы, изделия и конструкции в соответствии с проектом организации строительства.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11.1.12. Обустроить временные подъездные пути с учетом требований по предотвращению повреждений древесно-кустарниковой растительности;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11.1.15. 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xml:space="preserve"> от забора стройки.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s="Times New Roman"/>
          <w:sz w:val="24"/>
        </w:rPr>
        <w:t>снегоприемные</w:t>
      </w:r>
      <w:proofErr w:type="spellEnd"/>
      <w:r>
        <w:rPr>
          <w:rFonts w:ascii="Times New Roman" w:hAnsi="Times New Roman" w:cs="Times New Roman"/>
          <w:sz w:val="24"/>
        </w:rPr>
        <w:t xml:space="preserve"> пункты.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11.1.18. Предусмотреть наличие фасадной защитной сетки, препятствующей </w:t>
      </w:r>
      <w:r>
        <w:rPr>
          <w:rFonts w:ascii="Times New Roman" w:hAnsi="Times New Roman" w:cs="Times New Roman"/>
          <w:sz w:val="24"/>
        </w:rPr>
        <w:lastRenderedPageBreak/>
        <w:t>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11.1.19. На фасадах объектов капитального строительства с длительными сроками строительства рекомендуется размещение баннеров.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11.1.20. </w:t>
      </w:r>
      <w:r>
        <w:rPr>
          <w:rFonts w:ascii="Times New Roman" w:hAnsi="Times New Roman" w:cs="Times New Roman"/>
          <w:sz w:val="24"/>
        </w:rPr>
        <w:tab/>
        <w:t xml:space="preserve">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Pr>
            <w:rFonts w:ascii="Times New Roman" w:hAnsi="Times New Roman" w:cs="Times New Roman"/>
            <w:sz w:val="24"/>
          </w:rPr>
          <w:t>2 метров</w:t>
        </w:r>
      </w:smartTag>
      <w:r>
        <w:rPr>
          <w:rFonts w:ascii="Times New Roman" w:hAnsi="Times New Roman" w:cs="Times New Roman"/>
          <w:sz w:val="24"/>
        </w:rPr>
        <w:t>. В ограждениях рекомендуется предусмотреть минимальное количество проездов.</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Проезды, как правило, должны выходить на второстепенные улицы и оборудоваться шлагбаумами или воротами</w:t>
      </w:r>
      <w:proofErr w:type="gramStart"/>
      <w:r>
        <w:rPr>
          <w:rFonts w:ascii="Times New Roman" w:hAnsi="Times New Roman" w:cs="Times New Roman"/>
          <w:sz w:val="24"/>
        </w:rPr>
        <w:t>..</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11.1.22. Восстановить дороги общего пользования, которые использовались спецтехникой для проезда на строительную площадку.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11.2. При производстве строительных работ застройщику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11.2.1 Вынос грязи (в том числе грунта, бетонной смеси) транспортными средствами с территорий строительных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11.3. При производстве ремонтно-строительных работ эксплуатирующие и строительные организации обязаны: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 вырубку деревьев и кустарников производить только по письменному разрешению уполномоченного органа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 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ProductID" w:val="15 см"/>
        </w:smartTagPr>
        <w:r>
          <w:rPr>
            <w:rFonts w:ascii="Times New Roman" w:hAnsi="Times New Roman" w:cs="Times New Roman"/>
            <w:sz w:val="24"/>
          </w:rPr>
          <w:t>15 см</w:t>
        </w:r>
      </w:smartTag>
      <w:r>
        <w:rPr>
          <w:rFonts w:ascii="Times New Roman" w:hAnsi="Times New Roman" w:cs="Times New Roman"/>
          <w:sz w:val="24"/>
        </w:rPr>
        <w:t xml:space="preserve"> на расстоянии не менее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с диаметром ствола более </w:t>
      </w:r>
      <w:smartTag w:uri="urn:schemas-microsoft-com:office:smarttags" w:element="metricconverter">
        <w:smartTagPr>
          <w:attr w:name="ProductID" w:val="15 см"/>
        </w:smartTagPr>
        <w:r>
          <w:rPr>
            <w:rFonts w:ascii="Times New Roman" w:hAnsi="Times New Roman" w:cs="Times New Roman"/>
            <w:sz w:val="24"/>
          </w:rPr>
          <w:t>15 см</w:t>
        </w:r>
      </w:smartTag>
      <w:r>
        <w:rPr>
          <w:rFonts w:ascii="Times New Roman" w:hAnsi="Times New Roman" w:cs="Times New Roman"/>
          <w:sz w:val="24"/>
        </w:rPr>
        <w:t xml:space="preserve"> - не менее </w:t>
      </w:r>
      <w:smartTag w:uri="urn:schemas-microsoft-com:office:smarttags" w:element="metricconverter">
        <w:smartTagPr>
          <w:attr w:name="ProductID" w:val="3 м"/>
        </w:smartTagPr>
        <w:r>
          <w:rPr>
            <w:rFonts w:ascii="Times New Roman" w:hAnsi="Times New Roman" w:cs="Times New Roman"/>
            <w:sz w:val="24"/>
          </w:rPr>
          <w:t>3 м</w:t>
        </w:r>
      </w:smartTag>
      <w:r>
        <w:rPr>
          <w:rFonts w:ascii="Times New Roman" w:hAnsi="Times New Roman" w:cs="Times New Roman"/>
          <w:sz w:val="24"/>
        </w:rPr>
        <w:t xml:space="preserve">, от кустарников - на расстоянии не менее </w:t>
      </w:r>
      <w:smartTag w:uri="urn:schemas-microsoft-com:office:smarttags" w:element="metricconverter">
        <w:smartTagPr>
          <w:attr w:name="ProductID" w:val="1 метра"/>
        </w:smartTagPr>
        <w:r>
          <w:rPr>
            <w:rFonts w:ascii="Times New Roman" w:hAnsi="Times New Roman" w:cs="Times New Roman"/>
            <w:sz w:val="24"/>
          </w:rPr>
          <w:t>1 метра</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Щиты располагать треугольником на расстоянии </w:t>
      </w:r>
      <w:smartTag w:uri="urn:schemas-microsoft-com:office:smarttags" w:element="metricconverter">
        <w:smartTagPr>
          <w:attr w:name="ProductID" w:val="0,5 м"/>
        </w:smartTagPr>
        <w:r>
          <w:rPr>
            <w:rFonts w:ascii="Times New Roman" w:hAnsi="Times New Roman" w:cs="Times New Roman"/>
            <w:sz w:val="24"/>
          </w:rPr>
          <w:t>0,5 м</w:t>
        </w:r>
      </w:smartTag>
      <w:r>
        <w:rPr>
          <w:rFonts w:ascii="Times New Roman" w:hAnsi="Times New Roman" w:cs="Times New Roman"/>
          <w:sz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rFonts w:ascii="Times New Roman" w:hAnsi="Times New Roman" w:cs="Times New Roman"/>
            <w:sz w:val="24"/>
          </w:rPr>
          <w:t>0,5 м</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5) не складировать строительные материалы и не устраивать стоянки машин и автомобилей на газонах.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w:t>
      </w:r>
      <w:r>
        <w:rPr>
          <w:rFonts w:ascii="Times New Roman" w:hAnsi="Times New Roman" w:cs="Times New Roman"/>
          <w:sz w:val="24"/>
        </w:rPr>
        <w:lastRenderedPageBreak/>
        <w:t>ими площадь не должны быть уменьшены, либо на другом участке земли, но в том же населенном пункте (микрорайоне).</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11.5. Завершенные работы по благоустройству предъявлять администрации муниципального образования.</w:t>
      </w:r>
    </w:p>
    <w:p w:rsidR="00510D65" w:rsidRDefault="00510D65" w:rsidP="00510D65">
      <w:pPr>
        <w:autoSpaceDE w:val="0"/>
        <w:jc w:val="both"/>
        <w:rPr>
          <w:rFonts w:ascii="Times New Roman" w:hAnsi="Times New Roman" w:cs="Times New Roman"/>
          <w:b/>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12. Установка указателей с наименованиями улиц и номерами домов.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12.1. На территории сельского поселения осуществляется установка следующих информационных указателей: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указатели с наименованиями улиц;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указатели с наименованиями площадей;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указатели с наименованиями административно-территориальных единиц;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совмещенные указатели с наименованиями улиц и номерами объектов адресации (далее - совмещенные указатели);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указатели с номерами объектов адресации (далее - указатели с номерами домов);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указатели с информацией о расположении объектов.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Pr>
            <w:rFonts w:ascii="Times New Roman" w:hAnsi="Times New Roman" w:cs="Times New Roman"/>
            <w:sz w:val="24"/>
          </w:rPr>
          <w:t>1 м</w:t>
        </w:r>
      </w:smartTag>
      <w:r>
        <w:rPr>
          <w:rFonts w:ascii="Times New Roman" w:hAnsi="Times New Roman" w:cs="Times New Roman"/>
          <w:sz w:val="24"/>
        </w:rPr>
        <w:t xml:space="preserve"> от угла объекта адресации и на высоте от 2,5 до </w:t>
      </w:r>
      <w:smartTag w:uri="urn:schemas-microsoft-com:office:smarttags" w:element="metricconverter">
        <w:smartTagPr>
          <w:attr w:name="ProductID" w:val="3,5 м"/>
        </w:smartTagPr>
        <w:r>
          <w:rPr>
            <w:rFonts w:ascii="Times New Roman" w:hAnsi="Times New Roman" w:cs="Times New Roman"/>
            <w:sz w:val="24"/>
          </w:rPr>
          <w:t>3,5 м</w:t>
        </w:r>
      </w:smartTag>
      <w:r>
        <w:rPr>
          <w:rFonts w:ascii="Times New Roman" w:hAnsi="Times New Roman" w:cs="Times New Roman"/>
          <w:sz w:val="24"/>
        </w:rPr>
        <w:t xml:space="preserve"> от уровня земли.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от уровня земли.</w:t>
      </w:r>
    </w:p>
    <w:p w:rsidR="00510D65" w:rsidRDefault="00510D65" w:rsidP="00510D65">
      <w:pPr>
        <w:autoSpaceDE w:val="0"/>
        <w:ind w:firstLine="540"/>
        <w:jc w:val="both"/>
        <w:rPr>
          <w:rFonts w:ascii="Times New Roman" w:hAnsi="Times New Roman" w:cs="Times New Roman"/>
          <w:b/>
          <w:sz w:val="24"/>
          <w:u w:val="single"/>
        </w:rPr>
      </w:pPr>
      <w:r>
        <w:rPr>
          <w:rFonts w:ascii="Times New Roman" w:hAnsi="Times New Roman" w:cs="Times New Roman"/>
          <w:sz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13. Общие требования к ограждениям.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13.1. Архитектурно-художественное решение ограждений должно соответствовать масштабу и характеру архитектурного окружения.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13.2. Требования к ограждению земельных участков.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13.2.1. Ограждение участков коллективных садоводств: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лицевые ограждения проволочные, сетчатые, решетчатые высотой не более </w:t>
      </w:r>
      <w:smartTag w:uri="urn:schemas-microsoft-com:office:smarttags" w:element="metricconverter">
        <w:smartTagPr>
          <w:attr w:name="ProductID" w:val="1,6 м"/>
        </w:smartTagPr>
        <w:r>
          <w:rPr>
            <w:rFonts w:ascii="Times New Roman" w:hAnsi="Times New Roman" w:cs="Times New Roman"/>
            <w:sz w:val="24"/>
          </w:rPr>
          <w:t>1,6 м</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Pr>
            <w:rFonts w:ascii="Times New Roman" w:hAnsi="Times New Roman" w:cs="Times New Roman"/>
            <w:sz w:val="24"/>
          </w:rPr>
          <w:t>1,6 м</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13.2.2. Ограждение приусадебных земельных участков и земельных участков, предоставленных для индивидуального жилищного строительства: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Pr>
          <w:rFonts w:ascii="Times New Roman" w:hAnsi="Times New Roman" w:cs="Times New Roman"/>
          <w:sz w:val="24"/>
        </w:rPr>
        <w:t xml:space="preserve">Максимально допустимая высота ограждений не более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Pr>
            <w:rFonts w:ascii="Times New Roman" w:hAnsi="Times New Roman" w:cs="Times New Roman"/>
            <w:sz w:val="24"/>
          </w:rPr>
          <w:t>2,0 м</w:t>
        </w:r>
      </w:smartTag>
      <w:r>
        <w:rPr>
          <w:rFonts w:ascii="Times New Roman" w:hAnsi="Times New Roman" w:cs="Times New Roman"/>
          <w:sz w:val="24"/>
        </w:rPr>
        <w:t>. Устройство глухих ограждений между участками соседних домовладений допускается с согласия смежных землепользователей;</w:t>
      </w:r>
      <w:proofErr w:type="gramEnd"/>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Pr>
            <w:rFonts w:ascii="Times New Roman" w:hAnsi="Times New Roman" w:cs="Times New Roman"/>
            <w:sz w:val="24"/>
          </w:rPr>
          <w:t>3 метров</w:t>
        </w:r>
      </w:smartTag>
      <w:r>
        <w:rPr>
          <w:rFonts w:ascii="Times New Roman" w:hAnsi="Times New Roman" w:cs="Times New Roman"/>
          <w:sz w:val="24"/>
        </w:rPr>
        <w:t xml:space="preserve">, длина не более длины фасада дома.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Pr>
            <w:rFonts w:ascii="Times New Roman" w:hAnsi="Times New Roman" w:cs="Times New Roman"/>
            <w:sz w:val="24"/>
          </w:rPr>
          <w:t>90 см</w:t>
        </w:r>
      </w:smartTag>
      <w:r>
        <w:rPr>
          <w:rFonts w:ascii="Times New Roman" w:hAnsi="Times New Roman" w:cs="Times New Roman"/>
          <w:sz w:val="24"/>
        </w:rPr>
        <w:t xml:space="preserve">. Устройство палисадов </w:t>
      </w:r>
      <w:r>
        <w:rPr>
          <w:rFonts w:ascii="Times New Roman" w:hAnsi="Times New Roman" w:cs="Times New Roman"/>
          <w:sz w:val="24"/>
        </w:rPr>
        <w:lastRenderedPageBreak/>
        <w:t xml:space="preserve">допускается с письменного разрешения администрации населенного пункта.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w:t>
      </w:r>
      <w:smartTag w:uri="urn:schemas-microsoft-com:office:smarttags" w:element="metricconverter">
        <w:smartTagPr>
          <w:attr w:name="ProductID" w:val="1,8 м"/>
        </w:smartTagPr>
        <w:r>
          <w:rPr>
            <w:rFonts w:ascii="Times New Roman" w:hAnsi="Times New Roman" w:cs="Times New Roman"/>
            <w:sz w:val="24"/>
          </w:rPr>
          <w:t>1,8 м</w:t>
        </w:r>
      </w:smartTag>
      <w:r>
        <w:rPr>
          <w:rFonts w:ascii="Times New Roman" w:hAnsi="Times New Roman" w:cs="Times New Roman"/>
          <w:sz w:val="24"/>
        </w:rPr>
        <w:t>, решетчатого или сетчатого типа.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13.2.4.</w:t>
      </w:r>
      <w:r>
        <w:rPr>
          <w:rFonts w:ascii="Times New Roman" w:hAnsi="Times New Roman" w:cs="Times New Roman"/>
          <w:sz w:val="24"/>
        </w:rPr>
        <w:tab/>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13.2.5. При установке ограждений учитывается следующее: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-прочность, обеспечивающая защиту пешеходов от наезда автомобилей;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-модульность, позволяющая создавать конструкции любой формы;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-наличие светоотражающих элементов, в местах возможного наезда автомобиля;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-расположение ограды не далее </w:t>
      </w:r>
      <w:smartTag w:uri="urn:schemas-microsoft-com:office:smarttags" w:element="metricconverter">
        <w:smartTagPr>
          <w:attr w:name="ProductID" w:val="10 см"/>
        </w:smartTagPr>
        <w:r>
          <w:rPr>
            <w:rFonts w:ascii="Times New Roman" w:hAnsi="Times New Roman" w:cs="Times New Roman"/>
            <w:sz w:val="24"/>
          </w:rPr>
          <w:t>10 см</w:t>
        </w:r>
      </w:smartTag>
      <w:r>
        <w:rPr>
          <w:rFonts w:ascii="Times New Roman" w:hAnsi="Times New Roman" w:cs="Times New Roman"/>
          <w:sz w:val="24"/>
        </w:rPr>
        <w:t xml:space="preserve"> от края газона;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-использование нейтральных цветов или естественного цвета используемого материала.</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14. Производство земляных и строительных работ, восстановление элементов благоустройства после их завершения.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14.3.1. В местах поперечных и продольных разрытий проезжей части улиц - в течение суток.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14.3.2. В местах раскопок местных проездов, тротуаров, набивных дорожек и газонов - в течение 3-х суток.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14.4.1. Провести необходимые мероприятия по приведению в порядок территории в зоне производства земляных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r>
        <w:rPr>
          <w:rFonts w:ascii="Times New Roman" w:hAnsi="Times New Roman" w:cs="Times New Roman"/>
          <w:sz w:val="24"/>
        </w:rPr>
        <w:lastRenderedPageBreak/>
        <w:t xml:space="preserve">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Pr>
          <w:rFonts w:ascii="Times New Roman" w:hAnsi="Times New Roman" w:cs="Times New Roman"/>
          <w:sz w:val="24"/>
        </w:rPr>
        <w:t>поребрики</w:t>
      </w:r>
      <w:proofErr w:type="spellEnd"/>
      <w:r>
        <w:rPr>
          <w:rFonts w:ascii="Times New Roman" w:hAnsi="Times New Roman" w:cs="Times New Roman"/>
          <w:sz w:val="24"/>
        </w:rPr>
        <w:t>, газоны, клумбы, иные участки озеленения) должно быть завершено после окончания зимнего периода, но не позднее 1 июня.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14.8. При производстве работ по ремонту сетей инженерно-технического обеспечения: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Pr>
            <w:rFonts w:ascii="Times New Roman" w:hAnsi="Times New Roman" w:cs="Times New Roman"/>
            <w:sz w:val="24"/>
          </w:rPr>
          <w:t>7 м</w:t>
        </w:r>
      </w:smartTag>
      <w:r>
        <w:rPr>
          <w:rFonts w:ascii="Times New Roman" w:hAnsi="Times New Roman" w:cs="Times New Roman"/>
          <w:sz w:val="24"/>
        </w:rPr>
        <w:t xml:space="preserve">, восстановление покрытия выполняется на ширину </w:t>
      </w:r>
      <w:smartTag w:uri="urn:schemas-microsoft-com:office:smarttags" w:element="metricconverter">
        <w:smartTagPr>
          <w:attr w:name="ProductID" w:val="3 м"/>
        </w:smartTagPr>
        <w:r>
          <w:rPr>
            <w:rFonts w:ascii="Times New Roman" w:hAnsi="Times New Roman" w:cs="Times New Roman"/>
            <w:sz w:val="24"/>
          </w:rPr>
          <w:t>3 м</w:t>
        </w:r>
      </w:smartTag>
      <w:r>
        <w:rPr>
          <w:rFonts w:ascii="Times New Roman" w:hAnsi="Times New Roman" w:cs="Times New Roman"/>
          <w:sz w:val="24"/>
        </w:rPr>
        <w:t>. от края траншеи в каждую сторону, по всей длине разрытия.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Pr>
            <w:rFonts w:ascii="Times New Roman" w:hAnsi="Times New Roman" w:cs="Times New Roman"/>
            <w:sz w:val="24"/>
          </w:rPr>
          <w:t>1 м</w:t>
        </w:r>
      </w:smartTag>
      <w:r>
        <w:rPr>
          <w:rFonts w:ascii="Times New Roman" w:hAnsi="Times New Roman" w:cs="Times New Roman"/>
          <w:sz w:val="24"/>
        </w:rPr>
        <w:t xml:space="preserve"> асфальтобетонное покрытие восстанавливается на ширину </w:t>
      </w:r>
      <w:smartTag w:uri="urn:schemas-microsoft-com:office:smarttags" w:element="metricconverter">
        <w:smartTagPr>
          <w:attr w:name="ProductID" w:val="1,5 м"/>
        </w:smartTagPr>
        <w:r>
          <w:rPr>
            <w:rFonts w:ascii="Times New Roman" w:hAnsi="Times New Roman" w:cs="Times New Roman"/>
            <w:sz w:val="24"/>
          </w:rPr>
          <w:t>1,5 м</w:t>
        </w:r>
      </w:smartTag>
      <w:r>
        <w:rPr>
          <w:rFonts w:ascii="Times New Roman" w:hAnsi="Times New Roman" w:cs="Times New Roman"/>
          <w:sz w:val="24"/>
        </w:rPr>
        <w:t xml:space="preserve"> по всей длине разрытия.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Pr>
            <w:rFonts w:ascii="Times New Roman" w:hAnsi="Times New Roman" w:cs="Times New Roman"/>
            <w:sz w:val="24"/>
          </w:rPr>
          <w:t>5 м</w:t>
        </w:r>
      </w:smartTag>
      <w:r>
        <w:rPr>
          <w:rFonts w:ascii="Times New Roman" w:hAnsi="Times New Roman" w:cs="Times New Roman"/>
          <w:sz w:val="24"/>
        </w:rPr>
        <w:t xml:space="preserve"> от края траншеи в каждую сторону.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ов"/>
        </w:smartTagPr>
        <w:r>
          <w:rPr>
            <w:rFonts w:ascii="Times New Roman" w:hAnsi="Times New Roman" w:cs="Times New Roman"/>
            <w:sz w:val="24"/>
          </w:rPr>
          <w:t>2,0 метров</w:t>
        </w:r>
      </w:smartTag>
      <w:r>
        <w:rPr>
          <w:rFonts w:ascii="Times New Roman" w:hAnsi="Times New Roman" w:cs="Times New Roman"/>
          <w:sz w:val="24"/>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Pr>
            <w:rFonts w:ascii="Times New Roman" w:hAnsi="Times New Roman" w:cs="Times New Roman"/>
            <w:sz w:val="24"/>
          </w:rPr>
          <w:t>150 мм</w:t>
        </w:r>
      </w:smartTag>
      <w:r>
        <w:rPr>
          <w:rFonts w:ascii="Times New Roman" w:hAnsi="Times New Roman" w:cs="Times New Roman"/>
          <w:sz w:val="24"/>
        </w:rPr>
        <w:t>, для возможного ограничения доступа посторонних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14.9. На восстанавливаемом участке следует применять тип твердого покрытия, существовавший ранее (до проведения земляных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Щиты располагаются треугольником на расстоянии не менее </w:t>
      </w:r>
      <w:smartTag w:uri="urn:schemas-microsoft-com:office:smarttags" w:element="metricconverter">
        <w:smartTagPr>
          <w:attr w:name="ProductID" w:val="0,5 м"/>
        </w:smartTagPr>
        <w:r>
          <w:rPr>
            <w:rFonts w:ascii="Times New Roman" w:hAnsi="Times New Roman" w:cs="Times New Roman"/>
            <w:sz w:val="24"/>
          </w:rPr>
          <w:t>0,5 м</w:t>
        </w:r>
      </w:smartTag>
      <w:r>
        <w:rPr>
          <w:rFonts w:ascii="Times New Roman" w:hAnsi="Times New Roman" w:cs="Times New Roman"/>
          <w:sz w:val="24"/>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Pr>
            <w:rFonts w:ascii="Times New Roman" w:hAnsi="Times New Roman" w:cs="Times New Roman"/>
            <w:sz w:val="24"/>
          </w:rPr>
          <w:t>0,5 м</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Pr>
            <w:rFonts w:ascii="Times New Roman" w:hAnsi="Times New Roman" w:cs="Times New Roman"/>
            <w:sz w:val="24"/>
          </w:rPr>
          <w:t>2 м</w:t>
        </w:r>
      </w:smartTag>
      <w:r>
        <w:rPr>
          <w:rFonts w:ascii="Times New Roman" w:hAnsi="Times New Roman" w:cs="Times New Roman"/>
          <w:sz w:val="24"/>
        </w:rPr>
        <w:t xml:space="preserve"> с установкой бортового камня вокруг приствольной лунки.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14.14. Проведение земляных работ вблизи деревьев производится вручную (стенки траншей при необходимости укрепляются).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14.15.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Pr>
            <w:rFonts w:ascii="Times New Roman" w:hAnsi="Times New Roman" w:cs="Times New Roman"/>
            <w:sz w:val="24"/>
          </w:rPr>
          <w:t>2,5 м</w:t>
        </w:r>
      </w:smartTag>
      <w:r>
        <w:rPr>
          <w:rFonts w:ascii="Times New Roman" w:hAnsi="Times New Roman" w:cs="Times New Roman"/>
          <w:sz w:val="24"/>
        </w:rPr>
        <w:t xml:space="preserve"> от деревьев и </w:t>
      </w:r>
      <w:smartTag w:uri="urn:schemas-microsoft-com:office:smarttags" w:element="metricconverter">
        <w:smartTagPr>
          <w:attr w:name="ProductID" w:val="1,5 м"/>
        </w:smartTagPr>
        <w:r>
          <w:rPr>
            <w:rFonts w:ascii="Times New Roman" w:hAnsi="Times New Roman" w:cs="Times New Roman"/>
            <w:sz w:val="24"/>
          </w:rPr>
          <w:t>1,5 м</w:t>
        </w:r>
      </w:smartTag>
      <w:r>
        <w:rPr>
          <w:rFonts w:ascii="Times New Roman" w:hAnsi="Times New Roman" w:cs="Times New Roman"/>
          <w:sz w:val="24"/>
        </w:rPr>
        <w:t xml:space="preserve"> от кустарников.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Складирование горючих материалов - на расстоянии не ближе </w:t>
      </w:r>
      <w:smartTag w:uri="urn:schemas-microsoft-com:office:smarttags" w:element="metricconverter">
        <w:smartTagPr>
          <w:attr w:name="ProductID" w:val="10 м"/>
        </w:smartTagPr>
        <w:r>
          <w:rPr>
            <w:rFonts w:ascii="Times New Roman" w:hAnsi="Times New Roman" w:cs="Times New Roman"/>
            <w:sz w:val="24"/>
          </w:rPr>
          <w:t>10 м</w:t>
        </w:r>
      </w:smartTag>
      <w:r>
        <w:rPr>
          <w:rFonts w:ascii="Times New Roman" w:hAnsi="Times New Roman" w:cs="Times New Roman"/>
          <w:sz w:val="24"/>
        </w:rPr>
        <w:t xml:space="preserve"> от деревьев и кустарников.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14.16. Подъездные пути и места для установки подъемных кранов необходимо </w:t>
      </w:r>
      <w:r>
        <w:rPr>
          <w:rFonts w:ascii="Times New Roman" w:hAnsi="Times New Roman" w:cs="Times New Roman"/>
          <w:sz w:val="24"/>
        </w:rPr>
        <w:lastRenderedPageBreak/>
        <w:t>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14.17. 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Pr>
            <w:rFonts w:ascii="Times New Roman" w:hAnsi="Times New Roman" w:cs="Times New Roman"/>
            <w:sz w:val="24"/>
          </w:rPr>
          <w:t>1,5 м</w:t>
        </w:r>
      </w:smartTag>
      <w:r>
        <w:rPr>
          <w:rFonts w:ascii="Times New Roman" w:hAnsi="Times New Roman" w:cs="Times New Roman"/>
          <w:sz w:val="24"/>
        </w:rPr>
        <w:t xml:space="preserve"> от поверхности почвы, не повреждая корневой системы.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На саженцах не должно быть механических повреждений, а также признаков повреждений вредителями и болезнями.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14.20.</w:t>
      </w:r>
      <w:r>
        <w:rPr>
          <w:rFonts w:ascii="Times New Roman" w:hAnsi="Times New Roman" w:cs="Times New Roman"/>
          <w:sz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14.21.</w:t>
      </w:r>
      <w:r>
        <w:rPr>
          <w:rFonts w:ascii="Times New Roman" w:hAnsi="Times New Roman" w:cs="Times New Roman"/>
          <w:sz w:val="24"/>
        </w:rPr>
        <w:tab/>
        <w:t>При производстве строительных и земляных  работ застройщику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14.21.1 Вынос грязи (в том числе грунта, бетонной смеси) транспортными средствами с территорий строительных площадок.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14.21.2.</w:t>
      </w:r>
      <w:r>
        <w:rPr>
          <w:rFonts w:ascii="Times New Roman" w:hAnsi="Times New Roman" w:cs="Times New Roman"/>
          <w:sz w:val="24"/>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14.21.3.</w:t>
      </w:r>
      <w:r>
        <w:rPr>
          <w:rFonts w:ascii="Times New Roman" w:hAnsi="Times New Roman" w:cs="Times New Roman"/>
          <w:sz w:val="24"/>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14.22.</w:t>
      </w:r>
      <w:r>
        <w:rPr>
          <w:rFonts w:ascii="Times New Roman" w:hAnsi="Times New Roman" w:cs="Times New Roman"/>
          <w:sz w:val="24"/>
        </w:rPr>
        <w:tab/>
        <w:t>Завершенные работы по благоустройству предъявлять уполномоченному лицу администрации муниципального образования.</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15 Требования к содержанию наружной рекламы и информации.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15.1. Размещение </w:t>
      </w:r>
      <w:proofErr w:type="spellStart"/>
      <w:r>
        <w:rPr>
          <w:rFonts w:ascii="Times New Roman" w:hAnsi="Times New Roman" w:cs="Times New Roman"/>
          <w:sz w:val="24"/>
        </w:rPr>
        <w:t>штендеров</w:t>
      </w:r>
      <w:proofErr w:type="spellEnd"/>
      <w:r>
        <w:rPr>
          <w:rFonts w:ascii="Times New Roman" w:hAnsi="Times New Roman" w:cs="Times New Roman"/>
          <w:sz w:val="24"/>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15.2. Средства наружной рекламы, визуальной информации, </w:t>
      </w:r>
      <w:proofErr w:type="spellStart"/>
      <w:r>
        <w:rPr>
          <w:rFonts w:ascii="Times New Roman" w:hAnsi="Times New Roman" w:cs="Times New Roman"/>
          <w:sz w:val="24"/>
        </w:rPr>
        <w:t>штендеры</w:t>
      </w:r>
      <w:proofErr w:type="spellEnd"/>
      <w:r>
        <w:rPr>
          <w:rFonts w:ascii="Times New Roman" w:hAnsi="Times New Roman" w:cs="Times New Roman"/>
          <w:sz w:val="24"/>
        </w:rPr>
        <w:t xml:space="preserve">  должны содержаться в чистоте и порядке в радиусе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15.3. Самовольное установление наружной рекламы, визуальной информации, </w:t>
      </w:r>
      <w:proofErr w:type="spellStart"/>
      <w:r>
        <w:rPr>
          <w:rFonts w:ascii="Times New Roman" w:hAnsi="Times New Roman" w:cs="Times New Roman"/>
          <w:sz w:val="24"/>
        </w:rPr>
        <w:t>штендеров</w:t>
      </w:r>
      <w:proofErr w:type="spellEnd"/>
      <w:r>
        <w:rPr>
          <w:rFonts w:ascii="Times New Roman" w:hAnsi="Times New Roman" w:cs="Times New Roman"/>
          <w:sz w:val="24"/>
        </w:rPr>
        <w:t xml:space="preserve"> запрещается.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15.4.</w:t>
      </w:r>
      <w:r>
        <w:rPr>
          <w:rFonts w:ascii="Times New Roman" w:hAnsi="Times New Roman" w:cs="Times New Roman"/>
          <w:sz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Pr>
            <w:rFonts w:ascii="Times New Roman" w:hAnsi="Times New Roman" w:cs="Times New Roman"/>
            <w:sz w:val="24"/>
          </w:rPr>
          <w:t>60 см</w:t>
        </w:r>
      </w:smartTag>
      <w:r>
        <w:rPr>
          <w:rFonts w:ascii="Times New Roman" w:hAnsi="Times New Roman" w:cs="Times New Roman"/>
          <w:sz w:val="24"/>
        </w:rP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15.6.Расклейку газет, афиш, плакатов, различного рода объявлений и реклам разрешается на специально установленных стендах.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15.7.Очистку от объявлений опор электротранспорта, уличного освещения, цоколя </w:t>
      </w:r>
      <w:r>
        <w:rPr>
          <w:rFonts w:ascii="Times New Roman" w:hAnsi="Times New Roman" w:cs="Times New Roman"/>
          <w:sz w:val="24"/>
        </w:rPr>
        <w:lastRenderedPageBreak/>
        <w:t>зданий, заборов и других сооружений осуществляют организации, эксплуатирующие данные объекты.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15.7.Крупноформатные рекламные конструкции (</w:t>
      </w:r>
      <w:proofErr w:type="spellStart"/>
      <w:r>
        <w:rPr>
          <w:rFonts w:ascii="Times New Roman" w:hAnsi="Times New Roman" w:cs="Times New Roman"/>
          <w:sz w:val="24"/>
        </w:rPr>
        <w:t>билборды</w:t>
      </w:r>
      <w:proofErr w:type="spellEnd"/>
      <w:r>
        <w:rPr>
          <w:rFonts w:ascii="Times New Roman" w:hAnsi="Times New Roman" w:cs="Times New Roman"/>
          <w:sz w:val="24"/>
        </w:rPr>
        <w:t xml:space="preserve">, </w:t>
      </w:r>
      <w:proofErr w:type="spellStart"/>
      <w:r>
        <w:rPr>
          <w:rFonts w:ascii="Times New Roman" w:hAnsi="Times New Roman" w:cs="Times New Roman"/>
          <w:sz w:val="24"/>
        </w:rPr>
        <w:t>суперсайты</w:t>
      </w:r>
      <w:proofErr w:type="spellEnd"/>
      <w:r>
        <w:rPr>
          <w:rFonts w:ascii="Times New Roman" w:hAnsi="Times New Roman" w:cs="Times New Roman"/>
          <w:sz w:val="24"/>
        </w:rPr>
        <w:t xml:space="preserve"> и прочие) запрещается располагать ближе </w:t>
      </w:r>
      <w:smartTag w:uri="urn:schemas-microsoft-com:office:smarttags" w:element="metricconverter">
        <w:smartTagPr>
          <w:attr w:name="ProductID" w:val="100 метров"/>
        </w:smartTagPr>
        <w:r>
          <w:rPr>
            <w:rFonts w:ascii="Times New Roman" w:hAnsi="Times New Roman" w:cs="Times New Roman"/>
            <w:sz w:val="24"/>
          </w:rPr>
          <w:t>100 метров</w:t>
        </w:r>
      </w:smartTag>
      <w:r>
        <w:rPr>
          <w:rFonts w:ascii="Times New Roman" w:hAnsi="Times New Roman" w:cs="Times New Roman"/>
          <w:sz w:val="24"/>
        </w:rPr>
        <w:t xml:space="preserve"> от жилых, общественных и офисных зданий.</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16. Освещение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16.1.</w:t>
      </w:r>
      <w:r>
        <w:rPr>
          <w:rFonts w:ascii="Times New Roman" w:hAnsi="Times New Roman" w:cs="Times New Roman"/>
          <w:sz w:val="24"/>
        </w:rPr>
        <w:tab/>
        <w:t>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Обязанность по освещению данных объектов следует возлагать на их собственников или уполномоченных собственником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b/>
          <w:sz w:val="24"/>
          <w:u w:val="single"/>
        </w:rPr>
      </w:pPr>
      <w:r>
        <w:rPr>
          <w:rFonts w:ascii="Times New Roman" w:hAnsi="Times New Roman" w:cs="Times New Roman"/>
          <w:b/>
          <w:sz w:val="24"/>
          <w:u w:val="single"/>
        </w:rPr>
        <w:t>17  Работа по озеленению территорий и содержанию зеленых насаждений.</w:t>
      </w: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 xml:space="preserve">Порядок составления дендрологических планов.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17.1. Охрана и содержание зеленых насаждений возлагаются: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На территориях общего пользования: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17.2.  На озелененных территориях и в зеленых массивах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 повреждать или уничтожать зеленые насаждения;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разжигать костры и разбивать палатки;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собирать дикорастущие и культурные травянистые растения;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засорять газоны, цветники, дорожки и водоемы;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парковка автотранспорта на газоне,</w:t>
      </w:r>
      <w:r>
        <w:t xml:space="preserve"> </w:t>
      </w:r>
      <w:r>
        <w:rPr>
          <w:rFonts w:ascii="Times New Roman" w:hAnsi="Times New Roman" w:cs="Times New Roman"/>
          <w:sz w:val="24"/>
        </w:rPr>
        <w:t xml:space="preserve">а также ближе </w:t>
      </w:r>
      <w:smartTag w:uri="urn:schemas-microsoft-com:office:smarttags" w:element="metricconverter">
        <w:smartTagPr>
          <w:attr w:name="ProductID" w:val="2.5 м"/>
        </w:smartTagPr>
        <w:r>
          <w:rPr>
            <w:rFonts w:ascii="Times New Roman" w:hAnsi="Times New Roman" w:cs="Times New Roman"/>
            <w:sz w:val="24"/>
          </w:rPr>
          <w:t>2.5 м</w:t>
        </w:r>
      </w:smartTag>
      <w:r>
        <w:rPr>
          <w:rFonts w:ascii="Times New Roman" w:hAnsi="Times New Roman" w:cs="Times New Roman"/>
          <w:sz w:val="24"/>
        </w:rPr>
        <w:t xml:space="preserve"> от кроны дерева и 1.5. м от кустарника за исключением, если автомобиль находится на асфальте или бетонном покрытии;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добывать растительную землю, песок и производить другие раскопки без соответствующего ордера;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самовольное устройство огородов;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касание ветвей деревьев </w:t>
      </w:r>
      <w:proofErr w:type="spellStart"/>
      <w:r>
        <w:rPr>
          <w:rFonts w:ascii="Times New Roman" w:hAnsi="Times New Roman" w:cs="Times New Roman"/>
          <w:sz w:val="24"/>
        </w:rPr>
        <w:t>токонесущих</w:t>
      </w:r>
      <w:proofErr w:type="spellEnd"/>
      <w:r>
        <w:rPr>
          <w:rFonts w:ascii="Times New Roman" w:hAnsi="Times New Roman" w:cs="Times New Roman"/>
          <w:sz w:val="24"/>
        </w:rPr>
        <w:t xml:space="preserve"> проводов, закрывание ими указателей улиц, номерных знаков домов и дорожных знаков;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ломать деревья, кустарники, сучья и ветви, срывать листья и цветы, сбивать и собирать плоды;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портить скульптуры, скамейки, ограды;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ездить на велосипедах, мотоциклах, лошадях, тракторах и автомашинах</w:t>
      </w:r>
      <w:r>
        <w:t xml:space="preserve"> </w:t>
      </w:r>
      <w:r>
        <w:rPr>
          <w:rFonts w:ascii="Times New Roman" w:hAnsi="Times New Roman" w:cs="Times New Roman"/>
          <w:sz w:val="24"/>
        </w:rPr>
        <w:t>за исключением машин специального назначения;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мыть автотранспортные средства, стирать белье, а также купать животных в водоемах, расположенных на территории зеленых насаждений;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пасти скот;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производить строительные и ремонтные работы без ограждений насаждений щитами, гарантирующими защиту их от повреждений;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выгуливать и отпускать с поводка собак в парках, лесопарках, скверах и иных территориях зеленых насаждений;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производить другие действия, способные нанести вред зеленым насаждениям.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Pr>
          <w:rFonts w:ascii="Times New Roman" w:hAnsi="Times New Roman" w:cs="Times New Roman"/>
          <w:sz w:val="24"/>
        </w:rPr>
        <w:t>токонесущих</w:t>
      </w:r>
      <w:proofErr w:type="spellEnd"/>
      <w:r>
        <w:rPr>
          <w:rFonts w:ascii="Times New Roman" w:hAnsi="Times New Roman" w:cs="Times New Roman"/>
          <w:sz w:val="24"/>
        </w:rPr>
        <w:t xml:space="preserve"> проводов с соблюдением расстояния: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воздушная линия, выполненная СИП-</w:t>
      </w:r>
      <w:smartTag w:uri="urn:schemas-microsoft-com:office:smarttags" w:element="metricconverter">
        <w:smartTagPr>
          <w:attr w:name="ProductID" w:val="0,3 метра"/>
        </w:smartTagPr>
        <w:r>
          <w:rPr>
            <w:rFonts w:ascii="Times New Roman" w:hAnsi="Times New Roman" w:cs="Times New Roman"/>
            <w:sz w:val="24"/>
          </w:rPr>
          <w:t>0,3 метра</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воздушная линия с изолированными проводами-</w:t>
      </w:r>
      <w:smartTag w:uri="urn:schemas-microsoft-com:office:smarttags" w:element="metricconverter">
        <w:smartTagPr>
          <w:attr w:name="ProductID" w:val="0,5 метра"/>
        </w:smartTagPr>
        <w:r>
          <w:rPr>
            <w:rFonts w:ascii="Times New Roman" w:hAnsi="Times New Roman" w:cs="Times New Roman"/>
            <w:sz w:val="24"/>
          </w:rPr>
          <w:t>0,5 метра</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воздушная линия с неизолированными проводами-</w:t>
      </w:r>
      <w:smartTag w:uri="urn:schemas-microsoft-com:office:smarttags" w:element="metricconverter">
        <w:smartTagPr>
          <w:attr w:name="ProductID" w:val="1 метр"/>
        </w:smartTagPr>
        <w:r>
          <w:rPr>
            <w:rFonts w:ascii="Times New Roman" w:hAnsi="Times New Roman" w:cs="Times New Roman"/>
            <w:sz w:val="24"/>
          </w:rPr>
          <w:t>1 метр</w:t>
        </w:r>
      </w:smartTag>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17.4. Рекомендуется составлять </w:t>
      </w:r>
      <w:proofErr w:type="spellStart"/>
      <w:r>
        <w:rPr>
          <w:rFonts w:ascii="Times New Roman" w:hAnsi="Times New Roman" w:cs="Times New Roman"/>
          <w:sz w:val="24"/>
        </w:rPr>
        <w:t>дендроплан</w:t>
      </w:r>
      <w:proofErr w:type="spellEnd"/>
      <w:r>
        <w:rPr>
          <w:rFonts w:ascii="Times New Roman" w:hAnsi="Times New Roman" w:cs="Times New Roman"/>
          <w:sz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17.5.</w:t>
      </w:r>
      <w:r>
        <w:rPr>
          <w:rFonts w:ascii="Times New Roman" w:hAnsi="Times New Roman" w:cs="Times New Roman"/>
          <w:sz w:val="24"/>
        </w:rPr>
        <w:tab/>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hAnsi="Times New Roman" w:cs="Times New Roman"/>
          <w:sz w:val="24"/>
        </w:rPr>
        <w:t>геоподосновы</w:t>
      </w:r>
      <w:proofErr w:type="spellEnd"/>
      <w:r>
        <w:rPr>
          <w:rFonts w:ascii="Times New Roman" w:hAnsi="Times New Roman" w:cs="Times New Roman"/>
          <w:sz w:val="24"/>
        </w:rPr>
        <w:t xml:space="preserve"> с инвентаризационным планом зеленых насаждений на весь участок </w:t>
      </w:r>
      <w:r>
        <w:rPr>
          <w:rFonts w:ascii="Times New Roman" w:hAnsi="Times New Roman" w:cs="Times New Roman"/>
          <w:sz w:val="24"/>
        </w:rPr>
        <w:lastRenderedPageBreak/>
        <w:t>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17.6.</w:t>
      </w:r>
      <w:r>
        <w:rPr>
          <w:rFonts w:ascii="Times New Roman" w:hAnsi="Times New Roman" w:cs="Times New Roman"/>
          <w:sz w:val="24"/>
        </w:rPr>
        <w:tab/>
        <w:t xml:space="preserve">На основании полученных </w:t>
      </w:r>
      <w:proofErr w:type="spellStart"/>
      <w:r>
        <w:rPr>
          <w:rFonts w:ascii="Times New Roman" w:hAnsi="Times New Roman" w:cs="Times New Roman"/>
          <w:sz w:val="24"/>
        </w:rPr>
        <w:t>геоподосновы</w:t>
      </w:r>
      <w:proofErr w:type="spellEnd"/>
      <w:r>
        <w:rPr>
          <w:rFonts w:ascii="Times New Roman" w:hAnsi="Times New Roman" w:cs="Times New Roman"/>
          <w:sz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Pr>
          <w:rFonts w:ascii="Times New Roman" w:hAnsi="Times New Roman" w:cs="Times New Roman"/>
          <w:sz w:val="24"/>
        </w:rPr>
        <w:t>т.ч</w:t>
      </w:r>
      <w:proofErr w:type="spellEnd"/>
      <w:r>
        <w:rPr>
          <w:rFonts w:ascii="Times New Roman" w:hAnsi="Times New Roman" w:cs="Times New Roman"/>
          <w:sz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17.7.</w:t>
      </w:r>
      <w:r>
        <w:rPr>
          <w:rFonts w:ascii="Times New Roman" w:hAnsi="Times New Roman" w:cs="Times New Roman"/>
          <w:sz w:val="24"/>
        </w:rPr>
        <w:tab/>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hAnsi="Times New Roman" w:cs="Times New Roman"/>
          <w:sz w:val="24"/>
        </w:rPr>
        <w:t>дендроплана</w:t>
      </w:r>
      <w:proofErr w:type="spellEnd"/>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17.8.</w:t>
      </w:r>
      <w:r>
        <w:rPr>
          <w:rFonts w:ascii="Times New Roman" w:hAnsi="Times New Roman" w:cs="Times New Roman"/>
          <w:sz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hAnsi="Times New Roman" w:cs="Times New Roman"/>
          <w:sz w:val="24"/>
        </w:rPr>
        <w:t>дендроплан</w:t>
      </w:r>
      <w:proofErr w:type="spellEnd"/>
      <w:r>
        <w:rPr>
          <w:rFonts w:ascii="Times New Roman" w:hAnsi="Times New Roman" w:cs="Times New Roman"/>
          <w:sz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17.9.</w:t>
      </w:r>
      <w:r>
        <w:rPr>
          <w:rFonts w:ascii="Times New Roman" w:hAnsi="Times New Roman" w:cs="Times New Roman"/>
          <w:sz w:val="24"/>
        </w:rPr>
        <w:tab/>
        <w:t xml:space="preserve">При разработке </w:t>
      </w:r>
      <w:proofErr w:type="spellStart"/>
      <w:r>
        <w:rPr>
          <w:rFonts w:ascii="Times New Roman" w:hAnsi="Times New Roman" w:cs="Times New Roman"/>
          <w:sz w:val="24"/>
        </w:rPr>
        <w:t>дендроплана</w:t>
      </w:r>
      <w:proofErr w:type="spellEnd"/>
      <w:r>
        <w:rPr>
          <w:rFonts w:ascii="Times New Roman" w:hAnsi="Times New Roman" w:cs="Times New Roman"/>
          <w:sz w:val="24"/>
        </w:rPr>
        <w:t xml:space="preserve"> сохраняется нумерация растений инвентаризационного плана.</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18. Строительство, установка и содержание малых архитектурных форм.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Pr>
          <w:rFonts w:ascii="Times New Roman" w:hAnsi="Times New Roman" w:cs="Times New Roman"/>
          <w:sz w:val="24"/>
        </w:rPr>
        <w:t>перголы</w:t>
      </w:r>
      <w:proofErr w:type="spellEnd"/>
      <w:r>
        <w:rPr>
          <w:rFonts w:ascii="Times New Roman" w:hAnsi="Times New Roman" w:cs="Times New Roman"/>
          <w:sz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  К установке малых архитектурных форм предъявляются следующие требования: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18.3.1. Соответствие характеру архитектурного и ландшафтного окружения элементов благоустройства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18.3.3. Эстетичность, функциональность, прочность, надежность, безопасность конструкции.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18.3.6. Малые архитектурные формы (МАФ), садово-парковая мебель должны находиться в исправном состоянии, ежегодно промываться и окрашиваться.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18.3.7.</w:t>
      </w:r>
      <w:r>
        <w:rPr>
          <w:rFonts w:ascii="Times New Roman" w:hAnsi="Times New Roman" w:cs="Times New Roman"/>
          <w:sz w:val="24"/>
        </w:rPr>
        <w:tab/>
        <w:t>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18.3.8.</w:t>
      </w:r>
      <w:r>
        <w:rPr>
          <w:rFonts w:ascii="Times New Roman" w:hAnsi="Times New Roman" w:cs="Times New Roman"/>
          <w:sz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18.3.9.</w:t>
      </w:r>
      <w:r>
        <w:rPr>
          <w:rFonts w:ascii="Times New Roman" w:hAnsi="Times New Roman" w:cs="Times New Roman"/>
          <w:sz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18.5.Самовольная установка малых архитектурных форм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18.6. Владельцы обязаны содержать в надлежащем порядке сооружения малых архитектурных форм и производить их своевременный ремонт.</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19 Брошенный автотранспорт.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 xml:space="preserve">20. Фонтаны.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20.1. Ответственность за состояние и эксплуатацию фонтана возлагается на подрядчика (исполнителя),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20.2.Сроки включения фонтанов и режим их работы устанавливаются контрактом.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20.3.В 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21. Места захоронения.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21.1. Уборка и санитарное содержание мест захоронения (кладбищ) осуществляется подрядчиком (исполнителем), с которым заключен контракт.</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установку контейнеров для сбора отходов, а также их вывоз в места санкционированного размещения отходов.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21.4.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портить надмогильные сооружения, мемориальные доски, кладбищенское оборудование и засорять территорию;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производить рытье ям для добывания песка, глины, грунта;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осуществлять складирование строительных и других материалов;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ломать и выкапывать зеленые насаждения;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разводить костры;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срезать дерн.</w:t>
      </w:r>
    </w:p>
    <w:p w:rsidR="00510D65" w:rsidRDefault="00510D65" w:rsidP="00510D65">
      <w:pPr>
        <w:autoSpaceDE w:val="0"/>
        <w:ind w:firstLine="540"/>
        <w:jc w:val="both"/>
        <w:rPr>
          <w:rFonts w:ascii="Times New Roman" w:hAnsi="Times New Roman" w:cs="Times New Roman"/>
          <w:b/>
          <w:sz w:val="24"/>
        </w:rPr>
      </w:pPr>
      <w:r>
        <w:rPr>
          <w:rFonts w:ascii="Times New Roman" w:hAnsi="Times New Roman" w:cs="Times New Roman"/>
          <w:sz w:val="24"/>
        </w:rPr>
        <w:t>21.5.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510D65" w:rsidRDefault="00510D65" w:rsidP="00510D65">
      <w:pPr>
        <w:autoSpaceDE w:val="0"/>
        <w:jc w:val="both"/>
        <w:rPr>
          <w:rFonts w:ascii="Times New Roman" w:hAnsi="Times New Roman" w:cs="Times New Roman"/>
          <w:b/>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22. Несанкционированные свалки.</w:t>
      </w:r>
    </w:p>
    <w:p w:rsidR="00510D65" w:rsidRDefault="00510D65" w:rsidP="00510D65">
      <w:pPr>
        <w:autoSpaceDE w:val="0"/>
        <w:ind w:firstLine="709"/>
        <w:jc w:val="both"/>
        <w:rPr>
          <w:rFonts w:ascii="Times New Roman" w:hAnsi="Times New Roman" w:cs="Times New Roman"/>
          <w:sz w:val="24"/>
        </w:rPr>
      </w:pPr>
      <w:r>
        <w:rPr>
          <w:rFonts w:ascii="Times New Roman" w:hAnsi="Times New Roman" w:cs="Times New Roman"/>
          <w:sz w:val="24"/>
        </w:rPr>
        <w:t>22.1. Выявление и определение объемов несанкционированных свалок и отходов осуществляется администрацией сельского поселения.</w:t>
      </w:r>
    </w:p>
    <w:p w:rsidR="00510D65" w:rsidRDefault="00510D65" w:rsidP="00510D65">
      <w:pPr>
        <w:autoSpaceDE w:val="0"/>
        <w:ind w:firstLine="709"/>
        <w:jc w:val="both"/>
        <w:rPr>
          <w:rFonts w:ascii="Times New Roman" w:hAnsi="Times New Roman" w:cs="Times New Roman"/>
          <w:sz w:val="24"/>
        </w:rPr>
      </w:pPr>
      <w:r>
        <w:rPr>
          <w:rFonts w:ascii="Times New Roman" w:hAnsi="Times New Roman" w:cs="Times New Roman"/>
          <w:sz w:val="24"/>
        </w:rPr>
        <w:t>22.2.Ответственность за ликвидацию несанкционированных свалок несут администрации сельских поселений, а также юридические и физические лица, на землях которых образовались указанные свалки.</w:t>
      </w:r>
    </w:p>
    <w:p w:rsidR="00510D65" w:rsidRDefault="00510D65" w:rsidP="00510D65">
      <w:pPr>
        <w:autoSpaceDE w:val="0"/>
        <w:ind w:firstLine="709"/>
        <w:jc w:val="both"/>
        <w:rPr>
          <w:rFonts w:ascii="Times New Roman" w:hAnsi="Times New Roman" w:cs="Times New Roman"/>
          <w:sz w:val="24"/>
        </w:rPr>
      </w:pPr>
      <w:r>
        <w:rPr>
          <w:rFonts w:ascii="Times New Roman" w:hAnsi="Times New Roman" w:cs="Times New Roman"/>
          <w:sz w:val="24"/>
        </w:rPr>
        <w:t xml:space="preserve">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23. Порядок содержания фасадов зданий и сооружений.</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Повреждения отделки фасадов зданий не должны превышать более одного процента общей площади фасада.</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23.3. Содержание фасадов зданий, строений и сооружений включает:</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Pr>
          <w:rFonts w:ascii="Times New Roman" w:hAnsi="Times New Roman" w:cs="Times New Roman"/>
          <w:sz w:val="24"/>
        </w:rPr>
        <w:t>отмостков</w:t>
      </w:r>
      <w:proofErr w:type="spellEnd"/>
      <w:r>
        <w:rPr>
          <w:rFonts w:ascii="Times New Roman" w:hAnsi="Times New Roman" w:cs="Times New Roman"/>
          <w:sz w:val="24"/>
        </w:rPr>
        <w:t>, входов в подвалы;</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lastRenderedPageBreak/>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герметизацию, заделку и расшивку швов, трещин, выбоин;</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 восстановление, ремонт и своевременную очистку </w:t>
      </w:r>
      <w:proofErr w:type="spellStart"/>
      <w:r>
        <w:rPr>
          <w:rFonts w:ascii="Times New Roman" w:hAnsi="Times New Roman" w:cs="Times New Roman"/>
          <w:sz w:val="24"/>
        </w:rPr>
        <w:t>отмосток</w:t>
      </w:r>
      <w:proofErr w:type="spellEnd"/>
      <w:r>
        <w:rPr>
          <w:rFonts w:ascii="Times New Roman" w:hAnsi="Times New Roman" w:cs="Times New Roman"/>
          <w:sz w:val="24"/>
        </w:rPr>
        <w:t>, приямков, цокольных окон и входов в подвалы;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 содержание в исправном состоянии водостоков, водосточных труб и сливов;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очистку от снега и льда крыш, козырьков, удаление наледи, снега и сосулек с карнизов, балконов, лоджий;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поддержание в исправном состоянии размещенного на фасадах электроосвещения, технического и инженерного оборудования;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выполнение иных требований, предусмотренных нормами и правилами технической эксплуатации зданий, строений и сооружений.</w:t>
      </w:r>
    </w:p>
    <w:p w:rsidR="00510D65" w:rsidRDefault="00510D65" w:rsidP="00510D65">
      <w:pPr>
        <w:autoSpaceDE w:val="0"/>
        <w:jc w:val="both"/>
        <w:rPr>
          <w:rFonts w:ascii="Times New Roman" w:eastAsia="Times New Roman" w:hAnsi="Times New Roman" w:cs="Times New Roman"/>
          <w:sz w:val="24"/>
        </w:rPr>
      </w:pPr>
      <w:r>
        <w:rPr>
          <w:rFonts w:ascii="Times New Roman" w:hAnsi="Times New Roman" w:cs="Times New Roman"/>
          <w:sz w:val="24"/>
        </w:rPr>
        <w:tab/>
        <w:t>23.4. Порядок проведения ремонта и окраски фасадов зданий и сооружений:</w:t>
      </w:r>
    </w:p>
    <w:p w:rsidR="00510D65" w:rsidRDefault="00510D65" w:rsidP="00510D65">
      <w:pPr>
        <w:autoSpaceDE w:val="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ab/>
        <w:t xml:space="preserve">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Pr>
          <w:rFonts w:ascii="Times New Roman" w:hAnsi="Times New Roman" w:cs="Times New Roman"/>
          <w:sz w:val="24"/>
        </w:rPr>
        <w:t>выдаваемыми</w:t>
      </w:r>
      <w:proofErr w:type="gramEnd"/>
      <w:r>
        <w:rPr>
          <w:rFonts w:ascii="Times New Roman" w:hAnsi="Times New Roman" w:cs="Times New Roman"/>
          <w:sz w:val="24"/>
        </w:rPr>
        <w:t xml:space="preserve">  администрацией сельского поселения.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23.4.3.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510D65" w:rsidRDefault="00510D65" w:rsidP="00510D65">
      <w:pPr>
        <w:autoSpaceDE w:val="0"/>
        <w:jc w:val="both"/>
        <w:rPr>
          <w:rFonts w:ascii="Times New Roman" w:eastAsia="Times New Roman" w:hAnsi="Times New Roman" w:cs="Times New Roman"/>
          <w:sz w:val="24"/>
        </w:rPr>
      </w:pPr>
      <w:r>
        <w:rPr>
          <w:rFonts w:ascii="Times New Roman" w:hAnsi="Times New Roman" w:cs="Times New Roman"/>
          <w:sz w:val="24"/>
        </w:rPr>
        <w:tab/>
        <w:t>23.4.4. При окраске фасада зданий и сооружений запрещается:</w:t>
      </w:r>
    </w:p>
    <w:p w:rsidR="00510D65" w:rsidRDefault="00510D65" w:rsidP="00510D65">
      <w:pPr>
        <w:autoSpaceDE w:val="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окраска фасада до восстановления разрушенных или повреждённых поверхностей и архитектурных деталей;</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 окраска фасада, архитектурных деталей и цоколей, выполненных из натурального камня, </w:t>
      </w:r>
      <w:proofErr w:type="spellStart"/>
      <w:r>
        <w:rPr>
          <w:rFonts w:ascii="Times New Roman" w:hAnsi="Times New Roman" w:cs="Times New Roman"/>
          <w:sz w:val="24"/>
        </w:rPr>
        <w:t>терразитовой</w:t>
      </w:r>
      <w:proofErr w:type="spellEnd"/>
      <w:r>
        <w:rPr>
          <w:rFonts w:ascii="Times New Roman" w:hAnsi="Times New Roman" w:cs="Times New Roman"/>
          <w:sz w:val="24"/>
        </w:rPr>
        <w:t xml:space="preserve"> штукатурки, а также облицованных керамической плиткой;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окраска дверей, выполненных из ценных пород дерева.</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23.5. Содержание и ремонт индивидуальных  жилых домов:</w:t>
      </w:r>
      <w:r>
        <w:rPr>
          <w:rFonts w:ascii="Times New Roman" w:hAnsi="Times New Roman" w:cs="Times New Roman"/>
          <w:sz w:val="24"/>
        </w:rPr>
        <w:tab/>
        <w:t xml:space="preserve">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23.5.2. При решении вопроса о ремонте  фасадов индивидуальных жилых домов применяются нормы федерального законодательства.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23.6 Порядок проведения ремонта окон и витрин:</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23.6.3. Окраска, отделка откосов окон и витрин должна осуществляться в соответствии с колером и общим характером отделки фасада.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lastRenderedPageBreak/>
        <w:tab/>
        <w:t>Не допускается:</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xml:space="preserve">- окраска поверхностей, облицованных камнем;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облицовка поверхностей откосов, не соответствующая отделке фасада;</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 повреждение поверхностей и отделки откосов, элементов архитектурного оформления проёма (наличников, профилей, элементов декора).</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23.7. Ремонт входов в здания и сооружения.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ab/>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окраска поверхностей, облицованных камнем;</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облицовка поверхностей откосов керамической плиткой;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повреждение поверхностей и отделки откосов, элементов архитектурного оформления дверных проемов.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23.8. Ремонт балконов и лоджий.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 При содержании фасадов зданий, строений и сооружений запрещается: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23.9.1. Самовольное переоборудование или изменение внешнего вида фасада здания, либо его элементов;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23.9.2. Самовольное нанесение надписей;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23.9.4. Декорирование фасадов баннерной тканью;</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23.9.6. Размещение рекламной и не рекламной информации, объемных предметов на ограждениях входных групп;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23.9.7.  На фасадах зданий оборудование архитектурно-художественной подсветки устанавливается в соответствии с проектной документацией.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23.10. На фасадах зданий, строений и сооружений допускается установка следующих домовых знаков: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угловой указатель улицы, площади,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указатель номера дома, строения;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указатель номера подъезда и номеров квартир в подъезде;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флагодержатель</w:t>
      </w:r>
      <w:proofErr w:type="spellEnd"/>
      <w:r>
        <w:rPr>
          <w:rFonts w:ascii="Times New Roman" w:hAnsi="Times New Roman" w:cs="Times New Roman"/>
          <w:sz w:val="24"/>
        </w:rPr>
        <w:t>;</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памятная доска;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указатель пожарного гидранта;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указатель канализации и водопровода;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указатель подземного газопровода.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23.11. Кровли: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lastRenderedPageBreak/>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23.11.5.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24. Проведения работ при строительстве, ремонте и реконструкции систем коммунальной инфраструктуры.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w:t>
      </w:r>
      <w:r>
        <w:rPr>
          <w:rFonts w:ascii="Times New Roman" w:hAnsi="Times New Roman" w:cs="Times New Roman"/>
          <w:sz w:val="24"/>
        </w:rPr>
        <w:tab/>
        <w:t>Разрешение на производство работ по строительству, реконструкции, ремонту коммуникаций выдает администрация сельского поселения при предъявлении: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проекта проведения работ, согласованного с заинтересованными службами, отвечающими за сохранность инженерных коммуникаций;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схемы движения транспорта и пешеходов, согласованной с государственной инспекцией по безопасности дорожного движения;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условий производства работ, согласованных с администрацией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15 см"/>
        </w:smartTagPr>
        <w:r>
          <w:rPr>
            <w:rFonts w:ascii="Times New Roman" w:hAnsi="Times New Roman" w:cs="Times New Roman"/>
            <w:sz w:val="24"/>
          </w:rPr>
          <w:t>15 см</w:t>
        </w:r>
      </w:smartTag>
      <w:r>
        <w:rPr>
          <w:rFonts w:ascii="Times New Roman" w:hAnsi="Times New Roman" w:cs="Times New Roman"/>
          <w:sz w:val="24"/>
        </w:rPr>
        <w:t>. Скошенная трава, ветки деревьев и кустарников  с территории удаляются в течение трех суток со дня проведения работ.</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24.3. За уборку территорий в радиусе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xml:space="preserve">, прилегающей к объектам и наземным частям линейных сооружений и коммуникаций ответственность возлагается на </w:t>
      </w:r>
      <w:r>
        <w:rPr>
          <w:rFonts w:ascii="Times New Roman" w:hAnsi="Times New Roman" w:cs="Times New Roman"/>
          <w:sz w:val="24"/>
        </w:rPr>
        <w:lastRenderedPageBreak/>
        <w:t>хозяйствующие субъекты, осуществляющие деятельность в данных объектах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26.6.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Pr>
          <w:rFonts w:ascii="Times New Roman" w:hAnsi="Times New Roman" w:cs="Times New Roman"/>
          <w:sz w:val="24"/>
        </w:rPr>
        <w:t>дожде</w:t>
      </w:r>
      <w:proofErr w:type="gramEnd"/>
      <w:r>
        <w:rPr>
          <w:rFonts w:ascii="Times New Roman" w:hAnsi="Times New Roman" w:cs="Times New Roman"/>
          <w:sz w:val="24"/>
        </w:rPr>
        <w:t xml:space="preserve"> приемных  колодцев производится хозяйствующими субъектами, эксплуатирующими эти сооружения.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24.9. В целях поддержания нормальных условий эксплуатации внутриквартальных и домовых сетей физическим и юридическим лицам запрещается: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1) открывать люки колодцев и регулировать запорные устройства на магистралях водопровода, канализации, теплотрасс;</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 производить какие-либо работы на данных сетях без разрешения эксплуатирующих организаций;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4) оставлять колодцы незакрытыми или закрывать их разбитыми крышками;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6) пользоваться пожарными гидрантами в хозяйственных целях;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7) производить забор воды от уличных колонок с помощью шлангов;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8) производить разборку колонок;</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9) запрещается эксплуатацию сетей с изоляцией волокнистыми материалами или пенополиуретановым покрытием без защитного покровного слоя.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24.11. Уборка и очистка водоотводных канав, </w:t>
      </w:r>
      <w:proofErr w:type="spellStart"/>
      <w:r>
        <w:rPr>
          <w:rFonts w:ascii="Times New Roman" w:hAnsi="Times New Roman" w:cs="Times New Roman"/>
          <w:sz w:val="24"/>
        </w:rPr>
        <w:t>водоперепускных</w:t>
      </w:r>
      <w:proofErr w:type="spellEnd"/>
      <w:r>
        <w:rPr>
          <w:rFonts w:ascii="Times New Roman" w:hAnsi="Times New Roman" w:cs="Times New Roman"/>
          <w:sz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24.13.2. Обеспечивать содержание колодцев и люков в исправном состоянии, размещение люков колодцев в одном уровне с полотном дороги, тротуаром или газоном </w:t>
      </w:r>
      <w:r>
        <w:rPr>
          <w:rFonts w:ascii="Times New Roman" w:hAnsi="Times New Roman" w:cs="Times New Roman"/>
          <w:sz w:val="24"/>
        </w:rPr>
        <w:lastRenderedPageBreak/>
        <w:t xml:space="preserve">(не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Pr>
            <w:rFonts w:ascii="Times New Roman" w:hAnsi="Times New Roman" w:cs="Times New Roman"/>
            <w:sz w:val="24"/>
          </w:rPr>
          <w:t>2 см</w:t>
        </w:r>
      </w:smartTag>
      <w:r>
        <w:rPr>
          <w:rFonts w:ascii="Times New Roman" w:hAnsi="Times New Roman" w:cs="Times New Roman"/>
          <w:sz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Pr>
            <w:rFonts w:ascii="Times New Roman" w:hAnsi="Times New Roman" w:cs="Times New Roman"/>
            <w:sz w:val="24"/>
          </w:rPr>
          <w:t>3 см</w:t>
        </w:r>
      </w:smartTag>
      <w:r>
        <w:rPr>
          <w:rFonts w:ascii="Times New Roman" w:hAnsi="Times New Roman" w:cs="Times New Roman"/>
          <w:sz w:val="24"/>
        </w:rPr>
        <w:t>). Устранение недостатков следует осуществлять в течение 6 часов с момента их обнаружения.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24.13.5.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25.15. Обеспечение мер по благоустройству территории участниками градостроительной, хозяйственной и иной деятельности: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25.15.3. </w:t>
      </w:r>
      <w:proofErr w:type="gramStart"/>
      <w:r>
        <w:rPr>
          <w:rFonts w:ascii="Times New Roman" w:hAnsi="Times New Roman" w:cs="Times New Roman"/>
          <w:sz w:val="24"/>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 xml:space="preserve">25. Содержание животных.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25.3.Выводить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Pr>
          <w:rFonts w:ascii="Times New Roman" w:hAnsi="Times New Roman" w:cs="Times New Roman"/>
          <w:sz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Pr>
          <w:rFonts w:ascii="Times New Roman" w:hAnsi="Times New Roman" w:cs="Times New Roman"/>
          <w:sz w:val="24"/>
        </w:rPr>
        <w:t>бордосский</w:t>
      </w:r>
      <w:proofErr w:type="spellEnd"/>
      <w:r>
        <w:rPr>
          <w:rFonts w:ascii="Times New Roman" w:hAnsi="Times New Roman" w:cs="Times New Roman"/>
          <w:sz w:val="24"/>
        </w:rPr>
        <w:t xml:space="preserve"> дог,  </w:t>
      </w:r>
      <w:proofErr w:type="spellStart"/>
      <w:r>
        <w:rPr>
          <w:rFonts w:ascii="Times New Roman" w:hAnsi="Times New Roman" w:cs="Times New Roman"/>
          <w:sz w:val="24"/>
        </w:rPr>
        <w:t>бульмастиф</w:t>
      </w:r>
      <w:proofErr w:type="spellEnd"/>
      <w:r>
        <w:rPr>
          <w:rFonts w:ascii="Times New Roman" w:hAnsi="Times New Roman" w:cs="Times New Roman"/>
          <w:sz w:val="24"/>
        </w:rPr>
        <w:t xml:space="preserve">, </w:t>
      </w:r>
      <w:proofErr w:type="spellStart"/>
      <w:r>
        <w:rPr>
          <w:rFonts w:ascii="Times New Roman" w:hAnsi="Times New Roman" w:cs="Times New Roman"/>
          <w:sz w:val="24"/>
        </w:rPr>
        <w:t>мастино-неаполитано</w:t>
      </w:r>
      <w:proofErr w:type="spellEnd"/>
      <w:r>
        <w:rPr>
          <w:rFonts w:ascii="Times New Roman" w:hAnsi="Times New Roman" w:cs="Times New Roman"/>
          <w:sz w:val="24"/>
        </w:rPr>
        <w:t xml:space="preserve">, мастифф, ирландский волкодав, американский </w:t>
      </w:r>
      <w:r>
        <w:rPr>
          <w:rFonts w:ascii="Times New Roman" w:hAnsi="Times New Roman" w:cs="Times New Roman"/>
          <w:sz w:val="24"/>
        </w:rPr>
        <w:lastRenderedPageBreak/>
        <w:t>стаффордширский терьер, ризеншнауцер, эрдельтерьер.</w:t>
      </w:r>
      <w:proofErr w:type="gramEnd"/>
      <w:r>
        <w:rPr>
          <w:rFonts w:ascii="Times New Roman" w:hAnsi="Times New Roman" w:cs="Times New Roman"/>
          <w:sz w:val="24"/>
        </w:rPr>
        <w:t xml:space="preserve"> Собаки других пород, проявляющие </w:t>
      </w:r>
      <w:proofErr w:type="spellStart"/>
      <w:r>
        <w:rPr>
          <w:rFonts w:ascii="Times New Roman" w:hAnsi="Times New Roman" w:cs="Times New Roman"/>
          <w:sz w:val="24"/>
        </w:rPr>
        <w:t>агресивность</w:t>
      </w:r>
      <w:proofErr w:type="spellEnd"/>
      <w:r>
        <w:rPr>
          <w:rFonts w:ascii="Times New Roman" w:hAnsi="Times New Roman" w:cs="Times New Roman"/>
          <w:sz w:val="24"/>
        </w:rPr>
        <w:t xml:space="preserve"> по отношению к людям, собакам и другим животным, также выводятся на прогулку в наморднике.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25.4. Запрещается:</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выгул собак без сопровождающего лица и поводка;</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оставлять домашних животных без присмотра;</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оставлять без попечения домашнее животное, бросать или самовольно уничтожать;</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запрещается проведение собачьих боев как организованного зрелищного мероприятия;</w:t>
      </w:r>
    </w:p>
    <w:p w:rsidR="00510D65" w:rsidRDefault="00510D65" w:rsidP="00510D65">
      <w:pPr>
        <w:autoSpaceDE w:val="0"/>
        <w:ind w:firstLine="567"/>
        <w:jc w:val="both"/>
        <w:rPr>
          <w:rFonts w:ascii="Times New Roman" w:hAnsi="Times New Roman" w:cs="Times New Roman"/>
          <w:sz w:val="24"/>
        </w:rPr>
      </w:pPr>
      <w:r>
        <w:rPr>
          <w:rFonts w:ascii="Times New Roman" w:hAnsi="Times New Roman" w:cs="Times New Roman"/>
          <w:sz w:val="24"/>
        </w:rPr>
        <w:t>- запрещается выбрасывать трупы животных в контейнеры для сбора мусора и бытовых отходов;</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выгул собак и кошек на детских и спортивных площадках;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-купать собак в местах оборудованных и предназначенных для купания и пляжей;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25.5. </w:t>
      </w:r>
      <w:proofErr w:type="gramStart"/>
      <w:r>
        <w:rPr>
          <w:rFonts w:ascii="Times New Roman" w:hAnsi="Times New Roman" w:cs="Times New Roman"/>
          <w:sz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Отлов безнадзорных животных регламентируется решением ОМСУ и осуществляется подрядчиком (исполнителем), с которым заключен контракт.</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25.7. Гужевой транспорт:</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25.7.2. Эксплуатация лошадей независимо от направлений их использования допускается: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владельцами лошадей при наличии соответствующих навыков либо в присутствии ответственного лица, имеющего необходимую квалификацию;</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w:t>
      </w:r>
      <w:r>
        <w:rPr>
          <w:rFonts w:ascii="Times New Roman" w:hAnsi="Times New Roman" w:cs="Times New Roman"/>
          <w:sz w:val="24"/>
        </w:rPr>
        <w:lastRenderedPageBreak/>
        <w:t>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 Владелец лошади обязан:</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25.8.1. При передвижении лошади по территории населенного пункта принимать меры, обеспечивающие безопасность окружающих людей и животных;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25.8.3 Своевременно проводить вакцинацию животных;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25.8.6. Не передавать управление верховыми лошадьми лицам, находящимся в состоянии алкогольного, наркотического и токсического опьянения;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25.8.7. Не допускать к участию в верховых поездках и перевозках гужевым транспортом детей в возрасте до 7 лет без сопровождения взрослых;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25.8.10. Оснастить гужевые повозки и верховых лошадей </w:t>
      </w:r>
      <w:proofErr w:type="spellStart"/>
      <w:r>
        <w:rPr>
          <w:rFonts w:ascii="Times New Roman" w:hAnsi="Times New Roman" w:cs="Times New Roman"/>
          <w:sz w:val="24"/>
        </w:rPr>
        <w:t>пометосборниками</w:t>
      </w:r>
      <w:proofErr w:type="spellEnd"/>
      <w:r>
        <w:rPr>
          <w:rFonts w:ascii="Times New Roman" w:hAnsi="Times New Roman" w:cs="Times New Roman"/>
          <w:sz w:val="24"/>
        </w:rPr>
        <w:t xml:space="preserve"> или тарой и оборудованием для уборки помета (полиэтиленовые пакеты, совок, веник и т.п.);</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25.10. Лицо, управляющее гужевым транспортом или верховой лошадью </w:t>
      </w:r>
      <w:r>
        <w:rPr>
          <w:rFonts w:ascii="Times New Roman" w:hAnsi="Times New Roman" w:cs="Times New Roman"/>
          <w:sz w:val="24"/>
        </w:rPr>
        <w:lastRenderedPageBreak/>
        <w:t>(оказывающее соответствующие услуги), должно иметь при себе и предоставлять по требованию контролирующих должностных лиц следующие документы: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25.10.1. Документ, удостоверяющий личность;</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25.10.2. Свидетельство о постановке на учет в налоговом органе в качестве налогоплательщика (или заверенную копии);</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25.10.3. Свидетельство о государственной регистрации физического лица в качестве индивидуального предпринимателя (или заверенную копию);</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25.10.4. Ветеринарно-санитарные документы на животное;</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Гражданским кодексом "Об административных правонарушениях".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25.14. Содержание домашнего скота и птицы:</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25.14.1.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25.14.2.  Выпас скота разрешается только в специально отведенных для этого местах.</w:t>
      </w:r>
    </w:p>
    <w:p w:rsidR="00510D65" w:rsidRDefault="00510D65" w:rsidP="00510D65">
      <w:pPr>
        <w:autoSpaceDE w:val="0"/>
        <w:ind w:firstLine="708"/>
        <w:jc w:val="both"/>
        <w:rPr>
          <w:rFonts w:ascii="Times New Roman" w:eastAsia="Times New Roman" w:hAnsi="Times New Roman" w:cs="Times New Roman"/>
          <w:sz w:val="24"/>
        </w:rPr>
      </w:pPr>
      <w:r>
        <w:rPr>
          <w:rFonts w:ascii="Times New Roman" w:hAnsi="Times New Roman" w:cs="Times New Roman"/>
          <w:sz w:val="24"/>
        </w:rPr>
        <w:t>25.14.3.Места прогона скота на пастбища должен быть согласован с администрациями населенного пункта.</w:t>
      </w:r>
    </w:p>
    <w:p w:rsidR="00510D65" w:rsidRDefault="00510D65" w:rsidP="00510D65">
      <w:pPr>
        <w:autoSpaceDE w:val="0"/>
        <w:ind w:firstLine="708"/>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25.15. На территории населенных пунктов запрещается:</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Беспривязное содержание животных на пустырях в границах населенного пункта, в береговой зоне, на территориях кладбищ;</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выпас скота на территории улиц населенных пунктов, садов, скверов, лесопарков, в рекреационных зонах земель поселений;</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возле памятников, домов культуры, клубов, учреждений здравоохранения и образования, придомовой территории, придорожных полосах;</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 складировать навоз животных близи жилых помещений, на улицах, за границей приусадебного участка, делать стоки из </w:t>
      </w:r>
      <w:proofErr w:type="spellStart"/>
      <w:r>
        <w:rPr>
          <w:rFonts w:ascii="Times New Roman" w:hAnsi="Times New Roman" w:cs="Times New Roman"/>
          <w:sz w:val="24"/>
        </w:rPr>
        <w:t>хозпостроек</w:t>
      </w:r>
      <w:proofErr w:type="spellEnd"/>
      <w:r>
        <w:rPr>
          <w:rFonts w:ascii="Times New Roman" w:hAnsi="Times New Roman" w:cs="Times New Roman"/>
          <w:sz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10D65" w:rsidRDefault="00510D65" w:rsidP="00510D65">
      <w:pPr>
        <w:autoSpaceDE w:val="0"/>
        <w:ind w:firstLine="708"/>
        <w:jc w:val="both"/>
        <w:rPr>
          <w:rFonts w:ascii="Times New Roman" w:hAnsi="Times New Roman" w:cs="Times New Roman"/>
          <w:sz w:val="24"/>
        </w:rPr>
      </w:pPr>
      <w:r>
        <w:rPr>
          <w:rFonts w:ascii="Times New Roman" w:hAnsi="Times New Roman" w:cs="Times New Roman"/>
          <w:sz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Pr>
          <w:rFonts w:ascii="Times New Roman" w:hAnsi="Times New Roman" w:cs="Times New Roman"/>
          <w:sz w:val="24"/>
        </w:rPr>
        <w:t>ужаление</w:t>
      </w:r>
      <w:proofErr w:type="spellEnd"/>
      <w:r>
        <w:rPr>
          <w:rFonts w:ascii="Times New Roman" w:hAnsi="Times New Roman" w:cs="Times New Roman"/>
          <w:sz w:val="24"/>
        </w:rPr>
        <w:t xml:space="preserve"> пчел.</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25.16. Содержание пчел в личных подсобных хозяйствам разрешается лицам, проживающим в частном секторе при наличии согласий соседей.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lastRenderedPageBreak/>
        <w:t>26.Садоводческое хозяйство.</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26.1.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26.2.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26.3.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510D65" w:rsidRDefault="00510D65" w:rsidP="00510D65">
      <w:pPr>
        <w:autoSpaceDE w:val="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ab/>
        <w:t>26.4.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Pr>
          <w:rFonts w:ascii="Times New Roman" w:hAnsi="Times New Roman" w:cs="Times New Roman"/>
          <w:i/>
          <w:sz w:val="24"/>
        </w:rP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26.5.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26.6.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w:t>
      </w:r>
      <w:smartTag w:uri="urn:schemas-microsoft-com:office:smarttags" w:element="metricconverter">
        <w:smartTagPr>
          <w:attr w:name="ProductID" w:val="5 метров"/>
        </w:smartTagPr>
        <w:r>
          <w:rPr>
            <w:rFonts w:ascii="Times New Roman" w:hAnsi="Times New Roman" w:cs="Times New Roman"/>
            <w:sz w:val="24"/>
          </w:rPr>
          <w:t>5 метров</w:t>
        </w:r>
      </w:smartTag>
      <w:r>
        <w:rPr>
          <w:rFonts w:ascii="Times New Roman" w:hAnsi="Times New Roman" w:cs="Times New Roman"/>
          <w:sz w:val="24"/>
        </w:rP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26.7. 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Pr>
            <w:rFonts w:ascii="Times New Roman" w:hAnsi="Times New Roman" w:cs="Times New Roman"/>
            <w:sz w:val="24"/>
          </w:rPr>
          <w:t>500 м</w:t>
        </w:r>
      </w:smartTag>
      <w:r>
        <w:rPr>
          <w:rFonts w:ascii="Times New Roman" w:hAnsi="Times New Roman" w:cs="Times New Roman"/>
          <w:sz w:val="24"/>
        </w:rPr>
        <w:t xml:space="preserve"> от границ участков.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26.8.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w:t>
      </w:r>
      <w:r>
        <w:rPr>
          <w:rFonts w:ascii="Times New Roman" w:hAnsi="Times New Roman" w:cs="Times New Roman"/>
          <w:sz w:val="24"/>
        </w:rPr>
        <w:lastRenderedPageBreak/>
        <w:t>некоммерческого объединения, в порядке, установленном законодательством об административных правонарушениях.</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ind w:firstLine="540"/>
        <w:jc w:val="center"/>
        <w:rPr>
          <w:rFonts w:ascii="Times New Roman" w:hAnsi="Times New Roman" w:cs="Times New Roman"/>
          <w:sz w:val="24"/>
        </w:rPr>
      </w:pPr>
      <w:r>
        <w:rPr>
          <w:rFonts w:ascii="Times New Roman" w:hAnsi="Times New Roman" w:cs="Times New Roman"/>
          <w:b/>
          <w:sz w:val="24"/>
          <w:u w:val="single"/>
        </w:rPr>
        <w:t>27. Праздничное оформление населенного пункта.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за 1 месяц до Новогодних и Рождественских праздников;</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Pr>
          <w:rFonts w:ascii="Times New Roman" w:hAnsi="Times New Roman" w:cs="Times New Roman"/>
          <w:b/>
          <w:i/>
          <w:sz w:val="24"/>
        </w:rPr>
        <w:t>.</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both"/>
        <w:rPr>
          <w:rFonts w:ascii="Times New Roman" w:hAnsi="Times New Roman" w:cs="Times New Roman"/>
          <w:sz w:val="24"/>
        </w:rPr>
      </w:pPr>
    </w:p>
    <w:p w:rsidR="00510D65" w:rsidRDefault="00510D65" w:rsidP="00510D65">
      <w:pPr>
        <w:ind w:firstLine="540"/>
        <w:jc w:val="center"/>
        <w:rPr>
          <w:rFonts w:ascii="Times New Roman" w:eastAsia="Times New Roman" w:hAnsi="Times New Roman" w:cs="Times New Roman"/>
          <w:sz w:val="24"/>
        </w:rPr>
      </w:pPr>
      <w:r>
        <w:rPr>
          <w:rFonts w:ascii="Times New Roman" w:hAnsi="Times New Roman" w:cs="Times New Roman"/>
          <w:b/>
          <w:sz w:val="24"/>
          <w:u w:val="single"/>
        </w:rPr>
        <w:t>28. Особые требования к доступности городской среды для маломобильных групп населения.</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w:t>
      </w:r>
      <w:r>
        <w:rPr>
          <w:rFonts w:ascii="Times New Roman" w:eastAsia="Times New Roman" w:hAnsi="Times New Roman" w:cs="Times New Roman"/>
          <w:sz w:val="24"/>
        </w:rPr>
        <w:lastRenderedPageBreak/>
        <w:t xml:space="preserve">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rFonts w:ascii="Times New Roman" w:eastAsia="Times New Roman" w:hAnsi="Times New Roman" w:cs="Times New Roman"/>
            <w:sz w:val="24"/>
          </w:rPr>
          <w:t>3,5 м</w:t>
        </w:r>
      </w:smartTag>
      <w:r>
        <w:rPr>
          <w:rFonts w:ascii="Times New Roman" w:eastAsia="Times New Roman" w:hAnsi="Times New Roman" w:cs="Times New Roman"/>
          <w:sz w:val="24"/>
        </w:rPr>
        <w:t>.</w:t>
      </w:r>
    </w:p>
    <w:p w:rsidR="00510D65" w:rsidRDefault="00510D65" w:rsidP="00510D65">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28.8.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10D65" w:rsidRDefault="00510D65" w:rsidP="00510D65">
      <w:pPr>
        <w:ind w:firstLine="540"/>
        <w:jc w:val="both"/>
        <w:rPr>
          <w:rFonts w:ascii="Times New Roman" w:eastAsia="Times New Roman" w:hAnsi="Times New Roman" w:cs="Times New Roman"/>
          <w:sz w:val="24"/>
        </w:rPr>
      </w:pPr>
    </w:p>
    <w:p w:rsidR="00510D65" w:rsidRDefault="00510D65" w:rsidP="00510D65">
      <w:pPr>
        <w:autoSpaceDE w:val="0"/>
        <w:jc w:val="center"/>
        <w:rPr>
          <w:rFonts w:ascii="Times New Roman" w:eastAsia="Times New Roman" w:hAnsi="Times New Roman" w:cs="Times New Roman"/>
          <w:sz w:val="24"/>
        </w:rPr>
      </w:pPr>
      <w:r>
        <w:rPr>
          <w:rFonts w:ascii="Times New Roman" w:hAnsi="Times New Roman" w:cs="Times New Roman"/>
          <w:b/>
          <w:sz w:val="24"/>
          <w:u w:val="single"/>
        </w:rPr>
        <w:t>29. Требования к содержанию пляжей.</w:t>
      </w:r>
    </w:p>
    <w:p w:rsidR="00510D65" w:rsidRDefault="00510D65" w:rsidP="00510D65">
      <w:pPr>
        <w:autoSpaceDE w:val="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29.1.</w:t>
      </w:r>
      <w:r>
        <w:rPr>
          <w:rFonts w:ascii="Times New Roman" w:hAnsi="Times New Roman" w:cs="Times New Roman"/>
          <w:sz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10D65" w:rsidRDefault="00510D65" w:rsidP="00510D65">
      <w:pPr>
        <w:autoSpaceDE w:val="0"/>
        <w:ind w:firstLine="567"/>
        <w:jc w:val="both"/>
        <w:rPr>
          <w:rFonts w:ascii="Times New Roman" w:hAnsi="Times New Roman" w:cs="Times New Roman"/>
          <w:sz w:val="24"/>
        </w:rPr>
      </w:pPr>
      <w:r>
        <w:rPr>
          <w:rFonts w:ascii="Times New Roman" w:eastAsia="Times New Roman" w:hAnsi="Times New Roman" w:cs="Times New Roman"/>
          <w:b/>
          <w:sz w:val="24"/>
        </w:rPr>
        <w:t xml:space="preserve">  </w:t>
      </w:r>
      <w:r>
        <w:rPr>
          <w:rFonts w:ascii="Times New Roman" w:hAnsi="Times New Roman" w:cs="Times New Roman"/>
          <w:sz w:val="24"/>
        </w:rPr>
        <w:t xml:space="preserve">29.2.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510D65" w:rsidRDefault="00510D65" w:rsidP="00510D65">
      <w:pPr>
        <w:autoSpaceDE w:val="0"/>
        <w:ind w:firstLine="709"/>
        <w:jc w:val="both"/>
        <w:rPr>
          <w:rFonts w:ascii="Times New Roman" w:hAnsi="Times New Roman" w:cs="Times New Roman"/>
          <w:sz w:val="24"/>
        </w:rPr>
      </w:pPr>
      <w:r>
        <w:rPr>
          <w:rFonts w:ascii="Times New Roman" w:hAnsi="Times New Roman" w:cs="Times New Roman"/>
          <w:sz w:val="24"/>
        </w:rPr>
        <w:t>29.3.</w:t>
      </w:r>
      <w:r>
        <w:rPr>
          <w:rFonts w:ascii="Times New Roman" w:hAnsi="Times New Roman" w:cs="Times New Roman"/>
          <w:sz w:val="24"/>
        </w:rPr>
        <w:tab/>
      </w:r>
      <w:proofErr w:type="gramStart"/>
      <w:r>
        <w:rPr>
          <w:rFonts w:ascii="Times New Roman" w:hAnsi="Times New Roman" w:cs="Times New Roman"/>
          <w:sz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 недопущение использования территории зоны отдыха для иных целей (выгуливания собак, устройства игровых городков, аттракционов и т.п.).</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29.4.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510D65" w:rsidRDefault="00510D65" w:rsidP="00510D65">
      <w:pPr>
        <w:autoSpaceDE w:val="0"/>
        <w:jc w:val="both"/>
        <w:rPr>
          <w:rFonts w:ascii="Times New Roman" w:hAnsi="Times New Roman" w:cs="Times New Roman"/>
          <w:sz w:val="24"/>
        </w:rPr>
      </w:pPr>
      <w:r>
        <w:rPr>
          <w:rFonts w:ascii="Times New Roman" w:hAnsi="Times New Roman" w:cs="Times New Roman"/>
          <w:sz w:val="24"/>
        </w:rPr>
        <w:t xml:space="preserve">29.5 Урны необходимо располагать на расстоянии 3 - </w:t>
      </w:r>
      <w:smartTag w:uri="urn:schemas-microsoft-com:office:smarttags" w:element="metricconverter">
        <w:smartTagPr>
          <w:attr w:name="ProductID" w:val="5 м"/>
        </w:smartTagPr>
        <w:r>
          <w:rPr>
            <w:rFonts w:ascii="Times New Roman" w:hAnsi="Times New Roman" w:cs="Times New Roman"/>
            <w:sz w:val="24"/>
          </w:rPr>
          <w:t>5 м</w:t>
        </w:r>
      </w:smartTag>
      <w:r>
        <w:rPr>
          <w:rFonts w:ascii="Times New Roman" w:hAnsi="Times New Roman" w:cs="Times New Roman"/>
          <w:sz w:val="24"/>
        </w:rPr>
        <w:t xml:space="preserve"> от полосы зеленых насаждений и не менее </w:t>
      </w:r>
      <w:smartTag w:uri="urn:schemas-microsoft-com:office:smarttags" w:element="metricconverter">
        <w:smartTagPr>
          <w:attr w:name="ProductID" w:val="10 м"/>
        </w:smartTagPr>
        <w:r>
          <w:rPr>
            <w:rFonts w:ascii="Times New Roman" w:hAnsi="Times New Roman" w:cs="Times New Roman"/>
            <w:sz w:val="24"/>
          </w:rPr>
          <w:t>10 м</w:t>
        </w:r>
      </w:smartTag>
      <w:r>
        <w:rPr>
          <w:rFonts w:ascii="Times New Roman" w:hAnsi="Times New Roman" w:cs="Times New Roman"/>
          <w:sz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Pr>
            <w:rFonts w:ascii="Times New Roman" w:hAnsi="Times New Roman" w:cs="Times New Roman"/>
            <w:sz w:val="24"/>
          </w:rPr>
          <w:t>1600 кв. м</w:t>
        </w:r>
      </w:smartTag>
      <w:r>
        <w:rPr>
          <w:rFonts w:ascii="Times New Roman" w:hAnsi="Times New Roman" w:cs="Times New Roman"/>
          <w:sz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Pr>
            <w:rFonts w:ascii="Times New Roman" w:hAnsi="Times New Roman" w:cs="Times New Roman"/>
            <w:sz w:val="24"/>
          </w:rPr>
          <w:t>40 м</w:t>
        </w:r>
      </w:smartTag>
      <w:r>
        <w:rPr>
          <w:rFonts w:ascii="Times New Roman" w:hAnsi="Times New Roman" w:cs="Times New Roman"/>
          <w:sz w:val="24"/>
        </w:rPr>
        <w:t xml:space="preserve">.  Урны очищаются от мусора ежедневно. Запрещается переполнение урн.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29.5. Контейнеры для сбора отходов следует устанавливать из расчета один контейнер на 3500 - </w:t>
      </w:r>
      <w:smartTag w:uri="urn:schemas-microsoft-com:office:smarttags" w:element="metricconverter">
        <w:smartTagPr>
          <w:attr w:name="ProductID" w:val="4000 кв. м"/>
        </w:smartTagPr>
        <w:r>
          <w:rPr>
            <w:rFonts w:ascii="Times New Roman" w:hAnsi="Times New Roman" w:cs="Times New Roman"/>
            <w:sz w:val="24"/>
          </w:rPr>
          <w:t>4000 кв. м</w:t>
        </w:r>
      </w:smartTag>
      <w:r>
        <w:rPr>
          <w:rFonts w:ascii="Times New Roman" w:hAnsi="Times New Roman" w:cs="Times New Roman"/>
          <w:sz w:val="24"/>
        </w:rPr>
        <w:t xml:space="preserve"> площади пляжа.  Контейнеры должны иметь крышки исключающие разброс мусора ветром, птицами и т.д. Запрещается переполнение контейнеров.</w:t>
      </w:r>
      <w:r>
        <w:rPr>
          <w:rFonts w:ascii="Times New Roman" w:hAnsi="Times New Roman" w:cs="Times New Roman"/>
          <w:i/>
          <w:sz w:val="24"/>
        </w:rPr>
        <w:t xml:space="preserve">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29.6.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Pr>
            <w:rFonts w:ascii="Times New Roman" w:hAnsi="Times New Roman" w:cs="Times New Roman"/>
            <w:sz w:val="24"/>
          </w:rPr>
          <w:t>50 м</w:t>
        </w:r>
      </w:smartTag>
      <w:r>
        <w:rPr>
          <w:rFonts w:ascii="Times New Roman" w:hAnsi="Times New Roman" w:cs="Times New Roman"/>
          <w:sz w:val="24"/>
        </w:rPr>
        <w:t xml:space="preserve"> и не более </w:t>
      </w:r>
      <w:smartTag w:uri="urn:schemas-microsoft-com:office:smarttags" w:element="metricconverter">
        <w:smartTagPr>
          <w:attr w:name="ProductID" w:val="200 м"/>
        </w:smartTagPr>
        <w:r>
          <w:rPr>
            <w:rFonts w:ascii="Times New Roman" w:hAnsi="Times New Roman" w:cs="Times New Roman"/>
            <w:sz w:val="24"/>
          </w:rPr>
          <w:t>200 м</w:t>
        </w:r>
      </w:smartTag>
      <w:r>
        <w:rPr>
          <w:rFonts w:ascii="Times New Roman" w:hAnsi="Times New Roman" w:cs="Times New Roman"/>
          <w:sz w:val="24"/>
        </w:rPr>
        <w:t>. Переполнение туалетов не допускается.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29.7. Открытые и закрытые раздевалки, павильоны для раздевания, гардеробы следует мыть ежедневно с применением дезинфицирующих растворов.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29.8.  Ежегодно на пляж необходимо подсыпать чистый песок или гальку.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29.9.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29.10. В местах, предназначенных для купания, категорически запрещается  выгуливание и купание собак, устройства игровых городков, аттракционов и т.п.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29.11.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b/>
          <w:sz w:val="24"/>
        </w:rPr>
        <w:lastRenderedPageBreak/>
        <w:t>30. Порядок и механизмы общественного участия в процессе благоустройства.</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30.1.Задачи, эффективность и формы общественного участия.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30.2.Основные решения.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 Разработка внутренних правил, регулирующих процесс общественного участия;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этап: рассмотрение созданных вариантов с вовлечением всех заинтересованных лиц, имеющих отношение к данной территории и данному вопросу;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 xml:space="preserve">30.2.1.Все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w:t>
      </w:r>
      <w:r>
        <w:rPr>
          <w:rFonts w:ascii="Times New Roman" w:hAnsi="Times New Roman" w:cs="Times New Roman"/>
          <w:sz w:val="24"/>
        </w:rPr>
        <w:lastRenderedPageBreak/>
        <w:t>развития территории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30.2.2.Открытое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30.2.3.Все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30.2.4.Для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ab/>
        <w:t>30.2.5.Рекомендуется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30.3. Формы общественного участия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 Консультации в выборе типов покрытий, с учетом функционального зонирования территории;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 Консультации по предполагаемым типам озеленения;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е). Консультации по предполагаемым типам освещения и осветительного оборудования;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0D65" w:rsidRDefault="00510D65" w:rsidP="00510D65">
      <w:pPr>
        <w:autoSpaceDE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ab/>
        <w:t xml:space="preserve">30.3.2.При реализации проектов рекомендуется информировать общественность о </w:t>
      </w:r>
      <w:r>
        <w:rPr>
          <w:rFonts w:ascii="Times New Roman" w:hAnsi="Times New Roman" w:cs="Times New Roman"/>
          <w:sz w:val="24"/>
        </w:rPr>
        <w:lastRenderedPageBreak/>
        <w:t>планирующихся изменениях и возможности участия в этом процессе.</w:t>
      </w:r>
    </w:p>
    <w:p w:rsidR="00510D65" w:rsidRDefault="00510D65" w:rsidP="00510D65">
      <w:pPr>
        <w:autoSpaceDE w:val="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ab/>
        <w:t>30.3.3.Информирование может осуществляться путем:</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а). Создания единого информационного </w:t>
      </w:r>
      <w:proofErr w:type="spellStart"/>
      <w:r>
        <w:rPr>
          <w:rFonts w:ascii="Times New Roman" w:hAnsi="Times New Roman" w:cs="Times New Roman"/>
          <w:sz w:val="24"/>
        </w:rPr>
        <w:t>интернет-ресурса</w:t>
      </w:r>
      <w:proofErr w:type="spellEnd"/>
      <w:r>
        <w:rPr>
          <w:rFonts w:ascii="Times New Roman" w:hAnsi="Times New Roman" w:cs="Times New Roman"/>
          <w:sz w:val="24"/>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с публикацией фото, видео и текстовых отчетов по итогам проведения общественных обсуждений;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 Индивидуальных приглашений участников встречи лично, по электронной почте или по телефону;</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ж). Использование социальных сетей и </w:t>
      </w:r>
      <w:proofErr w:type="spellStart"/>
      <w:r>
        <w:rPr>
          <w:rFonts w:ascii="Times New Roman" w:hAnsi="Times New Roman" w:cs="Times New Roman"/>
          <w:sz w:val="24"/>
        </w:rPr>
        <w:t>интернет-ресурсов</w:t>
      </w:r>
      <w:proofErr w:type="spellEnd"/>
      <w:r>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30.4. Механизмы общественного участия.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30.4.1.Обсуждение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Pr>
          <w:rFonts w:ascii="Times New Roman" w:hAnsi="Times New Roman" w:cs="Times New Roman"/>
          <w:sz w:val="24"/>
        </w:rPr>
        <w:tab/>
        <w:t xml:space="preserve">предусмотренными Федеральным законом от 21 июля </w:t>
      </w:r>
      <w:smartTag w:uri="urn:schemas-microsoft-com:office:smarttags" w:element="metricconverter">
        <w:smartTagPr>
          <w:attr w:name="ProductID" w:val="2014 г"/>
        </w:smartTagPr>
        <w:r>
          <w:rPr>
            <w:rFonts w:ascii="Times New Roman" w:hAnsi="Times New Roman" w:cs="Times New Roman"/>
            <w:sz w:val="24"/>
          </w:rPr>
          <w:t>2014 г</w:t>
        </w:r>
      </w:smartTag>
      <w:r>
        <w:rPr>
          <w:rFonts w:ascii="Times New Roman" w:hAnsi="Times New Roman" w:cs="Times New Roman"/>
          <w:sz w:val="24"/>
        </w:rPr>
        <w:t>. № 212-ФЗ «Об основах общественного контроля в Российской Федерации».</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ab/>
        <w:t>30.4.2.Рекомендуется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cs="Times New Roman"/>
          <w:sz w:val="24"/>
        </w:rPr>
        <w:t>воркшопов</w:t>
      </w:r>
      <w:proofErr w:type="spellEnd"/>
      <w:r>
        <w:rPr>
          <w:rFonts w:ascii="Times New Roman" w:hAnsi="Times New Roman" w:cs="Times New Roman"/>
          <w:sz w:val="24"/>
        </w:rPr>
        <w:t>), проведение общественных обсуждений, проведение дизайн-</w:t>
      </w:r>
      <w:proofErr w:type="spellStart"/>
      <w:r>
        <w:rPr>
          <w:rFonts w:ascii="Times New Roman" w:hAnsi="Times New Roman" w:cs="Times New Roman"/>
          <w:sz w:val="24"/>
        </w:rPr>
        <w:t>иф</w:t>
      </w:r>
      <w:proofErr w:type="spellEnd"/>
      <w:r>
        <w:rPr>
          <w:rFonts w:ascii="Times New Roman" w:hAnsi="Times New Roman" w:cs="Times New Roman"/>
          <w:sz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30.4.3.На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30.4.3.Для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hAnsi="Times New Roman" w:cs="Times New Roman"/>
          <w:sz w:val="24"/>
        </w:rPr>
        <w:t xml:space="preserve">32.4.4.По итогам встреч, проектных семинаров, </w:t>
      </w:r>
      <w:proofErr w:type="spellStart"/>
      <w:r>
        <w:rPr>
          <w:rFonts w:ascii="Times New Roman" w:hAnsi="Times New Roman" w:cs="Times New Roman"/>
          <w:sz w:val="24"/>
        </w:rPr>
        <w:t>воркшопов</w:t>
      </w:r>
      <w:proofErr w:type="spellEnd"/>
      <w:r>
        <w:rPr>
          <w:rFonts w:ascii="Times New Roman" w:hAnsi="Times New Roman" w:cs="Times New Roman"/>
          <w:sz w:val="24"/>
        </w:rPr>
        <w:t>,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30.4.5.Для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cs="Times New Roman"/>
          <w:sz w:val="24"/>
        </w:rPr>
        <w:t>предпроектного</w:t>
      </w:r>
      <w:proofErr w:type="spellEnd"/>
      <w:r>
        <w:rPr>
          <w:rFonts w:ascii="Times New Roman" w:hAnsi="Times New Roman" w:cs="Times New Roman"/>
          <w:sz w:val="24"/>
        </w:rPr>
        <w:t xml:space="preserve"> исследования, а также сам проект.</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30.4.6.Общественный контроль является одним из механизмов общественного участия.</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30.4.7.Рекомендуется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30.4.8.Общественный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cs="Times New Roman"/>
          <w:sz w:val="24"/>
        </w:rPr>
        <w:t>видеофиксации</w:t>
      </w:r>
      <w:proofErr w:type="spellEnd"/>
      <w:r>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10D65" w:rsidRDefault="00510D65" w:rsidP="00510D65">
      <w:pPr>
        <w:autoSpaceDE w:val="0"/>
        <w:ind w:firstLine="54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30.5.2. Участие лиц, осуществляющих предпринимательскую деятельность, в реализации комплексных проектов благоустройства может заключаться: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в). В строительстве, реконструкции, реставрации объектов недвижимости;</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г). В производстве или размещении элементов благоустройства;</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hAnsi="Times New Roman" w:cs="Times New Roman"/>
          <w:sz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0D65" w:rsidRDefault="00510D65" w:rsidP="00510D65">
      <w:pPr>
        <w:autoSpaceDE w:val="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30.5.3.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10D65" w:rsidRDefault="00510D65" w:rsidP="00510D65">
      <w:pPr>
        <w:autoSpaceDE w:val="0"/>
        <w:ind w:firstLine="540"/>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30.5.4.Рекомендуется осуществлять вовлечение лиц, осуществляющих </w:t>
      </w:r>
      <w:r>
        <w:rPr>
          <w:rFonts w:ascii="Times New Roman" w:hAnsi="Times New Roman" w:cs="Times New Roman"/>
          <w:sz w:val="24"/>
        </w:rPr>
        <w:lastRenderedPageBreak/>
        <w:t>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0D65" w:rsidRDefault="00510D65" w:rsidP="00510D65">
      <w:pPr>
        <w:autoSpaceDE w:val="0"/>
        <w:ind w:firstLine="540"/>
        <w:jc w:val="both"/>
        <w:rPr>
          <w:rFonts w:ascii="Times New Roman" w:hAnsi="Times New Roman" w:cs="Times New Roman"/>
          <w:sz w:val="24"/>
        </w:rPr>
      </w:pPr>
    </w:p>
    <w:p w:rsidR="00510D65" w:rsidRDefault="00510D65" w:rsidP="00510D65">
      <w:pPr>
        <w:autoSpaceDE w:val="0"/>
        <w:jc w:val="both"/>
        <w:rPr>
          <w:rFonts w:ascii="Times New Roman" w:hAnsi="Times New Roman" w:cs="Times New Roman"/>
          <w:b/>
          <w:sz w:val="24"/>
        </w:rPr>
      </w:pPr>
    </w:p>
    <w:p w:rsidR="00510D65" w:rsidRDefault="00510D65" w:rsidP="00510D65">
      <w:pPr>
        <w:autoSpaceDE w:val="0"/>
        <w:jc w:val="center"/>
        <w:rPr>
          <w:rFonts w:ascii="Times New Roman" w:hAnsi="Times New Roman" w:cs="Times New Roman"/>
          <w:sz w:val="24"/>
        </w:rPr>
      </w:pPr>
      <w:r>
        <w:rPr>
          <w:rFonts w:ascii="Times New Roman" w:hAnsi="Times New Roman" w:cs="Times New Roman"/>
          <w:b/>
          <w:sz w:val="24"/>
          <w:u w:val="single"/>
        </w:rPr>
        <w:t xml:space="preserve">31. Ответственность юридических, должностных лиц и граждан за нарушение Правил благоустройства.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 xml:space="preserve">31.1.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510D65" w:rsidRDefault="00510D65" w:rsidP="00510D65">
      <w:pPr>
        <w:autoSpaceDE w:val="0"/>
        <w:ind w:firstLine="540"/>
        <w:jc w:val="both"/>
        <w:rPr>
          <w:rFonts w:ascii="Times New Roman" w:hAnsi="Times New Roman" w:cs="Times New Roman"/>
          <w:sz w:val="24"/>
        </w:rPr>
      </w:pPr>
      <w:r>
        <w:rPr>
          <w:rFonts w:ascii="Times New Roman" w:hAnsi="Times New Roman" w:cs="Times New Roman"/>
          <w:sz w:val="24"/>
        </w:rPr>
        <w:t>31.2.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10D65" w:rsidRDefault="00510D65" w:rsidP="00510D65">
      <w:pPr>
        <w:autoSpaceDE w:val="0"/>
        <w:jc w:val="both"/>
        <w:rPr>
          <w:rFonts w:ascii="Times New Roman" w:hAnsi="Times New Roman" w:cs="Times New Roman"/>
          <w:sz w:val="24"/>
        </w:rPr>
      </w:pPr>
    </w:p>
    <w:p w:rsidR="00510D65" w:rsidRDefault="00510D65" w:rsidP="00510D65">
      <w:pPr>
        <w:autoSpaceDE w:val="0"/>
        <w:jc w:val="center"/>
        <w:rPr>
          <w:rFonts w:ascii="Times New Roman" w:hAnsi="Times New Roman" w:cs="Times New Roman"/>
          <w:b/>
          <w:sz w:val="24"/>
          <w:u w:val="single"/>
        </w:rPr>
      </w:pPr>
      <w:r>
        <w:rPr>
          <w:rFonts w:ascii="Times New Roman" w:hAnsi="Times New Roman" w:cs="Times New Roman"/>
          <w:b/>
          <w:sz w:val="24"/>
          <w:u w:val="single"/>
        </w:rPr>
        <w:t>32. Порядок контроля за эксплуатацией объектов благоустройства и соблюдением правил благоустройства.</w:t>
      </w:r>
    </w:p>
    <w:p w:rsidR="00510D65" w:rsidRDefault="00510D65" w:rsidP="00510D65">
      <w:pPr>
        <w:autoSpaceDE w:val="0"/>
        <w:jc w:val="center"/>
        <w:rPr>
          <w:rFonts w:ascii="Times New Roman" w:hAnsi="Times New Roman" w:cs="Times New Roman"/>
          <w:b/>
          <w:sz w:val="24"/>
          <w:u w:val="single"/>
        </w:rPr>
      </w:pPr>
    </w:p>
    <w:p w:rsidR="00510D65" w:rsidRDefault="00510D65" w:rsidP="00510D65">
      <w:pPr>
        <w:autoSpaceDE w:val="0"/>
        <w:ind w:firstLine="540"/>
        <w:jc w:val="both"/>
        <w:rPr>
          <w:rFonts w:ascii="Times New Roman" w:hAnsi="Times New Roman" w:cs="Times New Roman"/>
          <w:kern w:val="2"/>
          <w:sz w:val="28"/>
          <w:szCs w:val="28"/>
        </w:rPr>
      </w:pPr>
      <w:r>
        <w:rPr>
          <w:rFonts w:ascii="Times New Roman" w:hAnsi="Times New Roman" w:cs="Times New Roman"/>
          <w:sz w:val="24"/>
        </w:rPr>
        <w:t xml:space="preserve">32.1.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муниципального образования осуществляется должностными (уполномоченными) лицами администрации сельского поселения </w:t>
      </w:r>
      <w:r w:rsidR="002E7453">
        <w:rPr>
          <w:rFonts w:ascii="Times New Roman" w:hAnsi="Times New Roman" w:cs="Times New Roman"/>
          <w:sz w:val="24"/>
        </w:rPr>
        <w:t>Ярославский</w:t>
      </w:r>
      <w:r>
        <w:rPr>
          <w:rFonts w:ascii="Times New Roman" w:hAnsi="Times New Roman" w:cs="Times New Roman"/>
          <w:sz w:val="24"/>
        </w:rPr>
        <w:t xml:space="preserve"> сельсовет муниципального района Дуванский район Республики Башкортостан.</w:t>
      </w:r>
      <w:r>
        <w:rPr>
          <w:rFonts w:ascii="Times New Roman" w:hAnsi="Times New Roman" w:cs="Times New Roman"/>
          <w:kern w:val="2"/>
          <w:sz w:val="28"/>
          <w:szCs w:val="28"/>
        </w:rPr>
        <w:t xml:space="preserve"> </w:t>
      </w:r>
    </w:p>
    <w:p w:rsidR="00510D65" w:rsidRDefault="00510D65" w:rsidP="00510D65">
      <w:pPr>
        <w:autoSpaceDE w:val="0"/>
        <w:ind w:firstLine="540"/>
        <w:jc w:val="both"/>
        <w:rPr>
          <w:rFonts w:ascii="Times New Roman" w:hAnsi="Times New Roman" w:cs="Times New Roman"/>
          <w:kern w:val="2"/>
          <w:sz w:val="28"/>
          <w:szCs w:val="28"/>
        </w:rPr>
      </w:pPr>
    </w:p>
    <w:p w:rsidR="00510D65" w:rsidRDefault="00510D65" w:rsidP="00510D65">
      <w:pPr>
        <w:autoSpaceDE w:val="0"/>
        <w:ind w:firstLine="540"/>
        <w:jc w:val="both"/>
        <w:rPr>
          <w:rFonts w:ascii="Times New Roman" w:hAnsi="Times New Roman" w:cs="Times New Roman"/>
          <w:kern w:val="2"/>
          <w:sz w:val="28"/>
          <w:szCs w:val="28"/>
        </w:rPr>
      </w:pPr>
    </w:p>
    <w:p w:rsidR="00510D65" w:rsidRDefault="00510D65" w:rsidP="00510D65">
      <w:pPr>
        <w:autoSpaceDE w:val="0"/>
        <w:ind w:firstLine="540"/>
        <w:jc w:val="both"/>
        <w:rPr>
          <w:rFonts w:ascii="Times New Roman" w:hAnsi="Times New Roman" w:cs="Times New Roman"/>
          <w:kern w:val="2"/>
          <w:sz w:val="28"/>
          <w:szCs w:val="28"/>
        </w:rPr>
      </w:pPr>
    </w:p>
    <w:p w:rsidR="00510D65" w:rsidRDefault="00510D65" w:rsidP="00510D65">
      <w:pPr>
        <w:autoSpaceDE w:val="0"/>
        <w:ind w:firstLine="540"/>
        <w:jc w:val="both"/>
        <w:rPr>
          <w:rFonts w:ascii="Times New Roman" w:hAnsi="Times New Roman" w:cs="Times New Roman"/>
          <w:kern w:val="2"/>
          <w:sz w:val="28"/>
          <w:szCs w:val="28"/>
        </w:rPr>
      </w:pPr>
    </w:p>
    <w:p w:rsidR="00510D65" w:rsidRDefault="00510D65" w:rsidP="00510D65">
      <w:pPr>
        <w:autoSpaceDE w:val="0"/>
        <w:jc w:val="center"/>
        <w:rPr>
          <w:rFonts w:ascii="Times New Roman" w:hAnsi="Times New Roman" w:cs="Times New Roman"/>
          <w:szCs w:val="28"/>
        </w:rPr>
      </w:pPr>
    </w:p>
    <w:p w:rsidR="00510D65" w:rsidRDefault="00510D65" w:rsidP="00510D65"/>
    <w:p w:rsidR="00CF59D6" w:rsidRDefault="00CF59D6"/>
    <w:sectPr w:rsidR="00CF59D6" w:rsidSect="00736E0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110D8C"/>
    <w:multiLevelType w:val="hybridMultilevel"/>
    <w:tmpl w:val="7116D77C"/>
    <w:lvl w:ilvl="0" w:tplc="EE086D8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5"/>
    <w:rsid w:val="000A68DC"/>
    <w:rsid w:val="002E7453"/>
    <w:rsid w:val="00366C91"/>
    <w:rsid w:val="003D299F"/>
    <w:rsid w:val="00510D65"/>
    <w:rsid w:val="006A7F85"/>
    <w:rsid w:val="00736E0D"/>
    <w:rsid w:val="007909D0"/>
    <w:rsid w:val="00BC3798"/>
    <w:rsid w:val="00CF59D6"/>
    <w:rsid w:val="00D7264B"/>
    <w:rsid w:val="00DC0B38"/>
    <w:rsid w:val="00E0384C"/>
    <w:rsid w:val="00ED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65"/>
    <w:pPr>
      <w:widowControl w:val="0"/>
      <w:suppressAutoHyphens/>
      <w:spacing w:after="0" w:line="240" w:lineRule="auto"/>
    </w:pPr>
    <w:rPr>
      <w:rFonts w:ascii="Arial" w:eastAsia="Lucida Sans Unicode" w:hAnsi="Arial" w:cs="Arial"/>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510D65"/>
    <w:rPr>
      <w:rFonts w:ascii="Arial" w:eastAsia="Lucida Sans Unicode" w:hAnsi="Arial" w:cs="Arial"/>
      <w:sz w:val="20"/>
      <w:szCs w:val="24"/>
      <w:lang w:eastAsia="zh-CN"/>
    </w:rPr>
  </w:style>
  <w:style w:type="paragraph" w:styleId="a4">
    <w:name w:val="Body Text"/>
    <w:basedOn w:val="a"/>
    <w:link w:val="a3"/>
    <w:semiHidden/>
    <w:unhideWhenUsed/>
    <w:rsid w:val="00510D65"/>
    <w:pPr>
      <w:spacing w:after="120"/>
    </w:pPr>
  </w:style>
  <w:style w:type="paragraph" w:styleId="a5">
    <w:name w:val="Body Text Indent"/>
    <w:basedOn w:val="a"/>
    <w:link w:val="a6"/>
    <w:semiHidden/>
    <w:unhideWhenUsed/>
    <w:rsid w:val="00510D65"/>
    <w:pPr>
      <w:ind w:left="709"/>
      <w:jc w:val="both"/>
    </w:pPr>
    <w:rPr>
      <w:sz w:val="28"/>
    </w:rPr>
  </w:style>
  <w:style w:type="character" w:customStyle="1" w:styleId="a6">
    <w:name w:val="Основной текст с отступом Знак"/>
    <w:basedOn w:val="a0"/>
    <w:link w:val="a5"/>
    <w:semiHidden/>
    <w:rsid w:val="00510D65"/>
    <w:rPr>
      <w:rFonts w:ascii="Arial" w:eastAsia="Lucida Sans Unicode" w:hAnsi="Arial" w:cs="Arial"/>
      <w:sz w:val="28"/>
      <w:szCs w:val="24"/>
      <w:lang w:eastAsia="zh-CN"/>
    </w:rPr>
  </w:style>
  <w:style w:type="paragraph" w:styleId="a7">
    <w:name w:val="Balloon Text"/>
    <w:basedOn w:val="a"/>
    <w:link w:val="1"/>
    <w:semiHidden/>
    <w:unhideWhenUsed/>
    <w:rsid w:val="00510D65"/>
    <w:pPr>
      <w:widowControl/>
      <w:suppressAutoHyphens w:val="0"/>
    </w:pPr>
    <w:rPr>
      <w:rFonts w:ascii="Tahoma" w:eastAsia="Calibri" w:hAnsi="Tahoma" w:cs="Tahoma"/>
      <w:sz w:val="16"/>
      <w:szCs w:val="16"/>
      <w:lang w:val="x-none"/>
    </w:rPr>
  </w:style>
  <w:style w:type="character" w:customStyle="1" w:styleId="1">
    <w:name w:val="Текст выноски Знак1"/>
    <w:basedOn w:val="a0"/>
    <w:link w:val="a7"/>
    <w:semiHidden/>
    <w:locked/>
    <w:rsid w:val="00510D65"/>
    <w:rPr>
      <w:rFonts w:ascii="Tahoma" w:eastAsia="Calibri" w:hAnsi="Tahoma" w:cs="Tahoma"/>
      <w:sz w:val="16"/>
      <w:szCs w:val="16"/>
      <w:lang w:val="x-none" w:eastAsia="zh-CN"/>
    </w:rPr>
  </w:style>
  <w:style w:type="character" w:customStyle="1" w:styleId="a8">
    <w:name w:val="Текст выноски Знак"/>
    <w:basedOn w:val="a0"/>
    <w:semiHidden/>
    <w:rsid w:val="00510D65"/>
    <w:rPr>
      <w:rFonts w:ascii="Segoe UI" w:eastAsia="Lucida Sans Unicode" w:hAnsi="Segoe UI" w:cs="Segoe UI"/>
      <w:sz w:val="18"/>
      <w:szCs w:val="18"/>
      <w:lang w:eastAsia="zh-CN"/>
    </w:rPr>
  </w:style>
  <w:style w:type="paragraph" w:customStyle="1" w:styleId="a9">
    <w:name w:val="Заголовок"/>
    <w:basedOn w:val="a"/>
    <w:next w:val="a4"/>
    <w:rsid w:val="00510D65"/>
    <w:pPr>
      <w:keepNext/>
      <w:spacing w:before="240" w:after="120"/>
    </w:pPr>
    <w:rPr>
      <w:rFonts w:cs="Tahoma"/>
      <w:sz w:val="28"/>
      <w:szCs w:val="28"/>
    </w:rPr>
  </w:style>
  <w:style w:type="paragraph" w:customStyle="1" w:styleId="2">
    <w:name w:val="Указатель2"/>
    <w:basedOn w:val="a"/>
    <w:rsid w:val="00510D65"/>
    <w:pPr>
      <w:suppressLineNumbers/>
    </w:pPr>
    <w:rPr>
      <w:rFonts w:cs="Mangal"/>
    </w:rPr>
  </w:style>
  <w:style w:type="paragraph" w:customStyle="1" w:styleId="10">
    <w:name w:val="Название объекта1"/>
    <w:basedOn w:val="a"/>
    <w:rsid w:val="00510D65"/>
    <w:pPr>
      <w:suppressLineNumbers/>
      <w:spacing w:before="120" w:after="120"/>
    </w:pPr>
    <w:rPr>
      <w:rFonts w:cs="Tahoma"/>
      <w:i/>
      <w:iCs/>
    </w:rPr>
  </w:style>
  <w:style w:type="paragraph" w:customStyle="1" w:styleId="11">
    <w:name w:val="Указатель1"/>
    <w:basedOn w:val="a"/>
    <w:rsid w:val="00510D65"/>
    <w:pPr>
      <w:suppressLineNumbers/>
    </w:pPr>
    <w:rPr>
      <w:rFonts w:cs="Tahoma"/>
    </w:rPr>
  </w:style>
  <w:style w:type="paragraph" w:customStyle="1" w:styleId="aa">
    <w:name w:val="Текст в заданном формате"/>
    <w:basedOn w:val="a"/>
    <w:rsid w:val="00510D65"/>
    <w:rPr>
      <w:rFonts w:ascii="Courier New" w:eastAsia="Courier New" w:hAnsi="Courier New" w:cs="Courier New"/>
      <w:szCs w:val="20"/>
    </w:rPr>
  </w:style>
  <w:style w:type="paragraph" w:customStyle="1" w:styleId="ConsPlusNormal">
    <w:name w:val="ConsPlusNormal"/>
    <w:next w:val="a"/>
    <w:rsid w:val="00510D65"/>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customStyle="1" w:styleId="ab">
    <w:name w:val="Содержимое таблицы"/>
    <w:basedOn w:val="a"/>
    <w:rsid w:val="00510D65"/>
    <w:pPr>
      <w:suppressLineNumbers/>
    </w:pPr>
  </w:style>
  <w:style w:type="paragraph" w:customStyle="1" w:styleId="ac">
    <w:name w:val="Заголовок таблицы"/>
    <w:basedOn w:val="ab"/>
    <w:rsid w:val="00510D65"/>
    <w:pPr>
      <w:jc w:val="center"/>
    </w:pPr>
    <w:rPr>
      <w:b/>
      <w:bCs/>
    </w:rPr>
  </w:style>
  <w:style w:type="paragraph" w:customStyle="1" w:styleId="ConsPlusNonformat">
    <w:name w:val="ConsPlusNonformat"/>
    <w:rsid w:val="00510D6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510D65"/>
    <w:pPr>
      <w:widowControl w:val="0"/>
      <w:suppressAutoHyphens/>
      <w:autoSpaceDE w:val="0"/>
      <w:spacing w:after="0" w:line="240" w:lineRule="auto"/>
    </w:pPr>
    <w:rPr>
      <w:rFonts w:ascii="Calibri" w:eastAsia="Times New Roman" w:hAnsi="Calibri" w:cs="Calibri"/>
      <w:b/>
      <w:bCs/>
      <w:lang w:eastAsia="zh-CN"/>
    </w:rPr>
  </w:style>
  <w:style w:type="paragraph" w:customStyle="1" w:styleId="20">
    <w:name w:val="Основной текст (2)"/>
    <w:basedOn w:val="a"/>
    <w:rsid w:val="00510D65"/>
    <w:pPr>
      <w:shd w:val="clear" w:color="auto" w:fill="FFFFFF"/>
      <w:suppressAutoHyphens w:val="0"/>
      <w:spacing w:before="540" w:after="360" w:line="0" w:lineRule="atLeast"/>
    </w:pPr>
    <w:rPr>
      <w:rFonts w:ascii="Times New Roman" w:eastAsia="Times New Roman" w:hAnsi="Times New Roman" w:cs="Times New Roman"/>
      <w:sz w:val="28"/>
      <w:szCs w:val="28"/>
    </w:rPr>
  </w:style>
  <w:style w:type="character" w:customStyle="1" w:styleId="WW8Num1z0">
    <w:name w:val="WW8Num1z0"/>
    <w:rsid w:val="00510D65"/>
    <w:rPr>
      <w:rFonts w:ascii="Times New Roman" w:hAnsi="Times New Roman" w:cs="Times New Roman" w:hint="default"/>
      <w:szCs w:val="28"/>
    </w:rPr>
  </w:style>
  <w:style w:type="character" w:customStyle="1" w:styleId="WW8Num1z1">
    <w:name w:val="WW8Num1z1"/>
    <w:rsid w:val="00510D65"/>
  </w:style>
  <w:style w:type="character" w:customStyle="1" w:styleId="WW8Num1z2">
    <w:name w:val="WW8Num1z2"/>
    <w:rsid w:val="00510D65"/>
  </w:style>
  <w:style w:type="character" w:customStyle="1" w:styleId="WW8Num1z3">
    <w:name w:val="WW8Num1z3"/>
    <w:rsid w:val="00510D65"/>
  </w:style>
  <w:style w:type="character" w:customStyle="1" w:styleId="WW8Num1z4">
    <w:name w:val="WW8Num1z4"/>
    <w:rsid w:val="00510D65"/>
  </w:style>
  <w:style w:type="character" w:customStyle="1" w:styleId="WW8Num1z5">
    <w:name w:val="WW8Num1z5"/>
    <w:rsid w:val="00510D65"/>
  </w:style>
  <w:style w:type="character" w:customStyle="1" w:styleId="WW8Num1z6">
    <w:name w:val="WW8Num1z6"/>
    <w:rsid w:val="00510D65"/>
  </w:style>
  <w:style w:type="character" w:customStyle="1" w:styleId="WW8Num1z7">
    <w:name w:val="WW8Num1z7"/>
    <w:rsid w:val="00510D65"/>
  </w:style>
  <w:style w:type="character" w:customStyle="1" w:styleId="WW8Num1z8">
    <w:name w:val="WW8Num1z8"/>
    <w:rsid w:val="00510D65"/>
  </w:style>
  <w:style w:type="character" w:customStyle="1" w:styleId="WW8Num2z0">
    <w:name w:val="WW8Num2z0"/>
    <w:rsid w:val="00510D65"/>
  </w:style>
  <w:style w:type="character" w:customStyle="1" w:styleId="WW8Num2z1">
    <w:name w:val="WW8Num2z1"/>
    <w:rsid w:val="00510D65"/>
  </w:style>
  <w:style w:type="character" w:customStyle="1" w:styleId="WW8Num2z2">
    <w:name w:val="WW8Num2z2"/>
    <w:rsid w:val="00510D65"/>
  </w:style>
  <w:style w:type="character" w:customStyle="1" w:styleId="WW8Num2z3">
    <w:name w:val="WW8Num2z3"/>
    <w:rsid w:val="00510D65"/>
  </w:style>
  <w:style w:type="character" w:customStyle="1" w:styleId="WW8Num2z4">
    <w:name w:val="WW8Num2z4"/>
    <w:rsid w:val="00510D65"/>
  </w:style>
  <w:style w:type="character" w:customStyle="1" w:styleId="WW8Num2z5">
    <w:name w:val="WW8Num2z5"/>
    <w:rsid w:val="00510D65"/>
  </w:style>
  <w:style w:type="character" w:customStyle="1" w:styleId="WW8Num2z6">
    <w:name w:val="WW8Num2z6"/>
    <w:rsid w:val="00510D65"/>
  </w:style>
  <w:style w:type="character" w:customStyle="1" w:styleId="WW8Num2z7">
    <w:name w:val="WW8Num2z7"/>
    <w:rsid w:val="00510D65"/>
  </w:style>
  <w:style w:type="character" w:customStyle="1" w:styleId="WW8Num2z8">
    <w:name w:val="WW8Num2z8"/>
    <w:rsid w:val="00510D65"/>
  </w:style>
  <w:style w:type="character" w:customStyle="1" w:styleId="WW8Num3z0">
    <w:name w:val="WW8Num3z0"/>
    <w:rsid w:val="00510D65"/>
  </w:style>
  <w:style w:type="character" w:customStyle="1" w:styleId="WW8Num3z1">
    <w:name w:val="WW8Num3z1"/>
    <w:rsid w:val="00510D65"/>
  </w:style>
  <w:style w:type="character" w:customStyle="1" w:styleId="WW8Num3z2">
    <w:name w:val="WW8Num3z2"/>
    <w:rsid w:val="00510D65"/>
  </w:style>
  <w:style w:type="character" w:customStyle="1" w:styleId="WW8Num3z3">
    <w:name w:val="WW8Num3z3"/>
    <w:rsid w:val="00510D65"/>
  </w:style>
  <w:style w:type="character" w:customStyle="1" w:styleId="WW8Num3z4">
    <w:name w:val="WW8Num3z4"/>
    <w:rsid w:val="00510D65"/>
  </w:style>
  <w:style w:type="character" w:customStyle="1" w:styleId="WW8Num3z5">
    <w:name w:val="WW8Num3z5"/>
    <w:rsid w:val="00510D65"/>
  </w:style>
  <w:style w:type="character" w:customStyle="1" w:styleId="WW8Num3z6">
    <w:name w:val="WW8Num3z6"/>
    <w:rsid w:val="00510D65"/>
  </w:style>
  <w:style w:type="character" w:customStyle="1" w:styleId="WW8Num3z7">
    <w:name w:val="WW8Num3z7"/>
    <w:rsid w:val="00510D65"/>
  </w:style>
  <w:style w:type="character" w:customStyle="1" w:styleId="WW8Num3z8">
    <w:name w:val="WW8Num3z8"/>
    <w:rsid w:val="00510D65"/>
  </w:style>
  <w:style w:type="character" w:customStyle="1" w:styleId="12">
    <w:name w:val="Основной шрифт абзаца1"/>
    <w:rsid w:val="00510D65"/>
  </w:style>
  <w:style w:type="character" w:customStyle="1" w:styleId="Absatz-Standardschriftart">
    <w:name w:val="Absatz-Standardschriftart"/>
    <w:rsid w:val="00510D65"/>
  </w:style>
  <w:style w:type="character" w:customStyle="1" w:styleId="WW-Absatz-Standardschriftart">
    <w:name w:val="WW-Absatz-Standardschriftart"/>
    <w:rsid w:val="00510D65"/>
  </w:style>
  <w:style w:type="character" w:customStyle="1" w:styleId="WW-Absatz-Standardschriftart1">
    <w:name w:val="WW-Absatz-Standardschriftart1"/>
    <w:rsid w:val="00510D65"/>
  </w:style>
  <w:style w:type="character" w:customStyle="1" w:styleId="WW-Absatz-Standardschriftart11">
    <w:name w:val="WW-Absatz-Standardschriftart11"/>
    <w:rsid w:val="00510D65"/>
  </w:style>
  <w:style w:type="character" w:customStyle="1" w:styleId="ad">
    <w:name w:val="Символ нумерации"/>
    <w:rsid w:val="00510D65"/>
  </w:style>
  <w:style w:type="character" w:customStyle="1" w:styleId="21">
    <w:name w:val="Основной текст (2)_"/>
    <w:rsid w:val="00510D65"/>
    <w:rPr>
      <w:sz w:val="28"/>
      <w:szCs w:val="28"/>
      <w:shd w:val="clear" w:color="auto" w:fill="FFFFFF"/>
    </w:rPr>
  </w:style>
  <w:style w:type="paragraph" w:styleId="ae">
    <w:name w:val="List Paragraph"/>
    <w:basedOn w:val="a"/>
    <w:uiPriority w:val="34"/>
    <w:qFormat/>
    <w:rsid w:val="000A68DC"/>
    <w:pPr>
      <w:ind w:left="720"/>
      <w:contextualSpacing/>
    </w:pPr>
  </w:style>
  <w:style w:type="paragraph" w:styleId="af">
    <w:name w:val="Title"/>
    <w:basedOn w:val="a"/>
    <w:link w:val="af0"/>
    <w:qFormat/>
    <w:rsid w:val="000A68DC"/>
    <w:pPr>
      <w:widowControl/>
      <w:suppressAutoHyphens w:val="0"/>
      <w:jc w:val="center"/>
    </w:pPr>
    <w:rPr>
      <w:rFonts w:ascii="Times New Roman" w:eastAsia="Times New Roman" w:hAnsi="Times New Roman" w:cs="Times New Roman"/>
      <w:b/>
      <w:bCs/>
      <w:sz w:val="24"/>
      <w:lang w:eastAsia="ru-RU"/>
    </w:rPr>
  </w:style>
  <w:style w:type="character" w:customStyle="1" w:styleId="af0">
    <w:name w:val="Название Знак"/>
    <w:basedOn w:val="a0"/>
    <w:link w:val="af"/>
    <w:rsid w:val="000A68D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65"/>
    <w:pPr>
      <w:widowControl w:val="0"/>
      <w:suppressAutoHyphens/>
      <w:spacing w:after="0" w:line="240" w:lineRule="auto"/>
    </w:pPr>
    <w:rPr>
      <w:rFonts w:ascii="Arial" w:eastAsia="Lucida Sans Unicode" w:hAnsi="Arial" w:cs="Arial"/>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510D65"/>
    <w:rPr>
      <w:rFonts w:ascii="Arial" w:eastAsia="Lucida Sans Unicode" w:hAnsi="Arial" w:cs="Arial"/>
      <w:sz w:val="20"/>
      <w:szCs w:val="24"/>
      <w:lang w:eastAsia="zh-CN"/>
    </w:rPr>
  </w:style>
  <w:style w:type="paragraph" w:styleId="a4">
    <w:name w:val="Body Text"/>
    <w:basedOn w:val="a"/>
    <w:link w:val="a3"/>
    <w:semiHidden/>
    <w:unhideWhenUsed/>
    <w:rsid w:val="00510D65"/>
    <w:pPr>
      <w:spacing w:after="120"/>
    </w:pPr>
  </w:style>
  <w:style w:type="paragraph" w:styleId="a5">
    <w:name w:val="Body Text Indent"/>
    <w:basedOn w:val="a"/>
    <w:link w:val="a6"/>
    <w:semiHidden/>
    <w:unhideWhenUsed/>
    <w:rsid w:val="00510D65"/>
    <w:pPr>
      <w:ind w:left="709"/>
      <w:jc w:val="both"/>
    </w:pPr>
    <w:rPr>
      <w:sz w:val="28"/>
    </w:rPr>
  </w:style>
  <w:style w:type="character" w:customStyle="1" w:styleId="a6">
    <w:name w:val="Основной текст с отступом Знак"/>
    <w:basedOn w:val="a0"/>
    <w:link w:val="a5"/>
    <w:semiHidden/>
    <w:rsid w:val="00510D65"/>
    <w:rPr>
      <w:rFonts w:ascii="Arial" w:eastAsia="Lucida Sans Unicode" w:hAnsi="Arial" w:cs="Arial"/>
      <w:sz w:val="28"/>
      <w:szCs w:val="24"/>
      <w:lang w:eastAsia="zh-CN"/>
    </w:rPr>
  </w:style>
  <w:style w:type="paragraph" w:styleId="a7">
    <w:name w:val="Balloon Text"/>
    <w:basedOn w:val="a"/>
    <w:link w:val="1"/>
    <w:semiHidden/>
    <w:unhideWhenUsed/>
    <w:rsid w:val="00510D65"/>
    <w:pPr>
      <w:widowControl/>
      <w:suppressAutoHyphens w:val="0"/>
    </w:pPr>
    <w:rPr>
      <w:rFonts w:ascii="Tahoma" w:eastAsia="Calibri" w:hAnsi="Tahoma" w:cs="Tahoma"/>
      <w:sz w:val="16"/>
      <w:szCs w:val="16"/>
      <w:lang w:val="x-none"/>
    </w:rPr>
  </w:style>
  <w:style w:type="character" w:customStyle="1" w:styleId="1">
    <w:name w:val="Текст выноски Знак1"/>
    <w:basedOn w:val="a0"/>
    <w:link w:val="a7"/>
    <w:semiHidden/>
    <w:locked/>
    <w:rsid w:val="00510D65"/>
    <w:rPr>
      <w:rFonts w:ascii="Tahoma" w:eastAsia="Calibri" w:hAnsi="Tahoma" w:cs="Tahoma"/>
      <w:sz w:val="16"/>
      <w:szCs w:val="16"/>
      <w:lang w:val="x-none" w:eastAsia="zh-CN"/>
    </w:rPr>
  </w:style>
  <w:style w:type="character" w:customStyle="1" w:styleId="a8">
    <w:name w:val="Текст выноски Знак"/>
    <w:basedOn w:val="a0"/>
    <w:semiHidden/>
    <w:rsid w:val="00510D65"/>
    <w:rPr>
      <w:rFonts w:ascii="Segoe UI" w:eastAsia="Lucida Sans Unicode" w:hAnsi="Segoe UI" w:cs="Segoe UI"/>
      <w:sz w:val="18"/>
      <w:szCs w:val="18"/>
      <w:lang w:eastAsia="zh-CN"/>
    </w:rPr>
  </w:style>
  <w:style w:type="paragraph" w:customStyle="1" w:styleId="a9">
    <w:name w:val="Заголовок"/>
    <w:basedOn w:val="a"/>
    <w:next w:val="a4"/>
    <w:rsid w:val="00510D65"/>
    <w:pPr>
      <w:keepNext/>
      <w:spacing w:before="240" w:after="120"/>
    </w:pPr>
    <w:rPr>
      <w:rFonts w:cs="Tahoma"/>
      <w:sz w:val="28"/>
      <w:szCs w:val="28"/>
    </w:rPr>
  </w:style>
  <w:style w:type="paragraph" w:customStyle="1" w:styleId="2">
    <w:name w:val="Указатель2"/>
    <w:basedOn w:val="a"/>
    <w:rsid w:val="00510D65"/>
    <w:pPr>
      <w:suppressLineNumbers/>
    </w:pPr>
    <w:rPr>
      <w:rFonts w:cs="Mangal"/>
    </w:rPr>
  </w:style>
  <w:style w:type="paragraph" w:customStyle="1" w:styleId="10">
    <w:name w:val="Название объекта1"/>
    <w:basedOn w:val="a"/>
    <w:rsid w:val="00510D65"/>
    <w:pPr>
      <w:suppressLineNumbers/>
      <w:spacing w:before="120" w:after="120"/>
    </w:pPr>
    <w:rPr>
      <w:rFonts w:cs="Tahoma"/>
      <w:i/>
      <w:iCs/>
    </w:rPr>
  </w:style>
  <w:style w:type="paragraph" w:customStyle="1" w:styleId="11">
    <w:name w:val="Указатель1"/>
    <w:basedOn w:val="a"/>
    <w:rsid w:val="00510D65"/>
    <w:pPr>
      <w:suppressLineNumbers/>
    </w:pPr>
    <w:rPr>
      <w:rFonts w:cs="Tahoma"/>
    </w:rPr>
  </w:style>
  <w:style w:type="paragraph" w:customStyle="1" w:styleId="aa">
    <w:name w:val="Текст в заданном формате"/>
    <w:basedOn w:val="a"/>
    <w:rsid w:val="00510D65"/>
    <w:rPr>
      <w:rFonts w:ascii="Courier New" w:eastAsia="Courier New" w:hAnsi="Courier New" w:cs="Courier New"/>
      <w:szCs w:val="20"/>
    </w:rPr>
  </w:style>
  <w:style w:type="paragraph" w:customStyle="1" w:styleId="ConsPlusNormal">
    <w:name w:val="ConsPlusNormal"/>
    <w:next w:val="a"/>
    <w:rsid w:val="00510D65"/>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customStyle="1" w:styleId="ab">
    <w:name w:val="Содержимое таблицы"/>
    <w:basedOn w:val="a"/>
    <w:rsid w:val="00510D65"/>
    <w:pPr>
      <w:suppressLineNumbers/>
    </w:pPr>
  </w:style>
  <w:style w:type="paragraph" w:customStyle="1" w:styleId="ac">
    <w:name w:val="Заголовок таблицы"/>
    <w:basedOn w:val="ab"/>
    <w:rsid w:val="00510D65"/>
    <w:pPr>
      <w:jc w:val="center"/>
    </w:pPr>
    <w:rPr>
      <w:b/>
      <w:bCs/>
    </w:rPr>
  </w:style>
  <w:style w:type="paragraph" w:customStyle="1" w:styleId="ConsPlusNonformat">
    <w:name w:val="ConsPlusNonformat"/>
    <w:rsid w:val="00510D6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510D65"/>
    <w:pPr>
      <w:widowControl w:val="0"/>
      <w:suppressAutoHyphens/>
      <w:autoSpaceDE w:val="0"/>
      <w:spacing w:after="0" w:line="240" w:lineRule="auto"/>
    </w:pPr>
    <w:rPr>
      <w:rFonts w:ascii="Calibri" w:eastAsia="Times New Roman" w:hAnsi="Calibri" w:cs="Calibri"/>
      <w:b/>
      <w:bCs/>
      <w:lang w:eastAsia="zh-CN"/>
    </w:rPr>
  </w:style>
  <w:style w:type="paragraph" w:customStyle="1" w:styleId="20">
    <w:name w:val="Основной текст (2)"/>
    <w:basedOn w:val="a"/>
    <w:rsid w:val="00510D65"/>
    <w:pPr>
      <w:shd w:val="clear" w:color="auto" w:fill="FFFFFF"/>
      <w:suppressAutoHyphens w:val="0"/>
      <w:spacing w:before="540" w:after="360" w:line="0" w:lineRule="atLeast"/>
    </w:pPr>
    <w:rPr>
      <w:rFonts w:ascii="Times New Roman" w:eastAsia="Times New Roman" w:hAnsi="Times New Roman" w:cs="Times New Roman"/>
      <w:sz w:val="28"/>
      <w:szCs w:val="28"/>
    </w:rPr>
  </w:style>
  <w:style w:type="character" w:customStyle="1" w:styleId="WW8Num1z0">
    <w:name w:val="WW8Num1z0"/>
    <w:rsid w:val="00510D65"/>
    <w:rPr>
      <w:rFonts w:ascii="Times New Roman" w:hAnsi="Times New Roman" w:cs="Times New Roman" w:hint="default"/>
      <w:szCs w:val="28"/>
    </w:rPr>
  </w:style>
  <w:style w:type="character" w:customStyle="1" w:styleId="WW8Num1z1">
    <w:name w:val="WW8Num1z1"/>
    <w:rsid w:val="00510D65"/>
  </w:style>
  <w:style w:type="character" w:customStyle="1" w:styleId="WW8Num1z2">
    <w:name w:val="WW8Num1z2"/>
    <w:rsid w:val="00510D65"/>
  </w:style>
  <w:style w:type="character" w:customStyle="1" w:styleId="WW8Num1z3">
    <w:name w:val="WW8Num1z3"/>
    <w:rsid w:val="00510D65"/>
  </w:style>
  <w:style w:type="character" w:customStyle="1" w:styleId="WW8Num1z4">
    <w:name w:val="WW8Num1z4"/>
    <w:rsid w:val="00510D65"/>
  </w:style>
  <w:style w:type="character" w:customStyle="1" w:styleId="WW8Num1z5">
    <w:name w:val="WW8Num1z5"/>
    <w:rsid w:val="00510D65"/>
  </w:style>
  <w:style w:type="character" w:customStyle="1" w:styleId="WW8Num1z6">
    <w:name w:val="WW8Num1z6"/>
    <w:rsid w:val="00510D65"/>
  </w:style>
  <w:style w:type="character" w:customStyle="1" w:styleId="WW8Num1z7">
    <w:name w:val="WW8Num1z7"/>
    <w:rsid w:val="00510D65"/>
  </w:style>
  <w:style w:type="character" w:customStyle="1" w:styleId="WW8Num1z8">
    <w:name w:val="WW8Num1z8"/>
    <w:rsid w:val="00510D65"/>
  </w:style>
  <w:style w:type="character" w:customStyle="1" w:styleId="WW8Num2z0">
    <w:name w:val="WW8Num2z0"/>
    <w:rsid w:val="00510D65"/>
  </w:style>
  <w:style w:type="character" w:customStyle="1" w:styleId="WW8Num2z1">
    <w:name w:val="WW8Num2z1"/>
    <w:rsid w:val="00510D65"/>
  </w:style>
  <w:style w:type="character" w:customStyle="1" w:styleId="WW8Num2z2">
    <w:name w:val="WW8Num2z2"/>
    <w:rsid w:val="00510D65"/>
  </w:style>
  <w:style w:type="character" w:customStyle="1" w:styleId="WW8Num2z3">
    <w:name w:val="WW8Num2z3"/>
    <w:rsid w:val="00510D65"/>
  </w:style>
  <w:style w:type="character" w:customStyle="1" w:styleId="WW8Num2z4">
    <w:name w:val="WW8Num2z4"/>
    <w:rsid w:val="00510D65"/>
  </w:style>
  <w:style w:type="character" w:customStyle="1" w:styleId="WW8Num2z5">
    <w:name w:val="WW8Num2z5"/>
    <w:rsid w:val="00510D65"/>
  </w:style>
  <w:style w:type="character" w:customStyle="1" w:styleId="WW8Num2z6">
    <w:name w:val="WW8Num2z6"/>
    <w:rsid w:val="00510D65"/>
  </w:style>
  <w:style w:type="character" w:customStyle="1" w:styleId="WW8Num2z7">
    <w:name w:val="WW8Num2z7"/>
    <w:rsid w:val="00510D65"/>
  </w:style>
  <w:style w:type="character" w:customStyle="1" w:styleId="WW8Num2z8">
    <w:name w:val="WW8Num2z8"/>
    <w:rsid w:val="00510D65"/>
  </w:style>
  <w:style w:type="character" w:customStyle="1" w:styleId="WW8Num3z0">
    <w:name w:val="WW8Num3z0"/>
    <w:rsid w:val="00510D65"/>
  </w:style>
  <w:style w:type="character" w:customStyle="1" w:styleId="WW8Num3z1">
    <w:name w:val="WW8Num3z1"/>
    <w:rsid w:val="00510D65"/>
  </w:style>
  <w:style w:type="character" w:customStyle="1" w:styleId="WW8Num3z2">
    <w:name w:val="WW8Num3z2"/>
    <w:rsid w:val="00510D65"/>
  </w:style>
  <w:style w:type="character" w:customStyle="1" w:styleId="WW8Num3z3">
    <w:name w:val="WW8Num3z3"/>
    <w:rsid w:val="00510D65"/>
  </w:style>
  <w:style w:type="character" w:customStyle="1" w:styleId="WW8Num3z4">
    <w:name w:val="WW8Num3z4"/>
    <w:rsid w:val="00510D65"/>
  </w:style>
  <w:style w:type="character" w:customStyle="1" w:styleId="WW8Num3z5">
    <w:name w:val="WW8Num3z5"/>
    <w:rsid w:val="00510D65"/>
  </w:style>
  <w:style w:type="character" w:customStyle="1" w:styleId="WW8Num3z6">
    <w:name w:val="WW8Num3z6"/>
    <w:rsid w:val="00510D65"/>
  </w:style>
  <w:style w:type="character" w:customStyle="1" w:styleId="WW8Num3z7">
    <w:name w:val="WW8Num3z7"/>
    <w:rsid w:val="00510D65"/>
  </w:style>
  <w:style w:type="character" w:customStyle="1" w:styleId="WW8Num3z8">
    <w:name w:val="WW8Num3z8"/>
    <w:rsid w:val="00510D65"/>
  </w:style>
  <w:style w:type="character" w:customStyle="1" w:styleId="12">
    <w:name w:val="Основной шрифт абзаца1"/>
    <w:rsid w:val="00510D65"/>
  </w:style>
  <w:style w:type="character" w:customStyle="1" w:styleId="Absatz-Standardschriftart">
    <w:name w:val="Absatz-Standardschriftart"/>
    <w:rsid w:val="00510D65"/>
  </w:style>
  <w:style w:type="character" w:customStyle="1" w:styleId="WW-Absatz-Standardschriftart">
    <w:name w:val="WW-Absatz-Standardschriftart"/>
    <w:rsid w:val="00510D65"/>
  </w:style>
  <w:style w:type="character" w:customStyle="1" w:styleId="WW-Absatz-Standardschriftart1">
    <w:name w:val="WW-Absatz-Standardschriftart1"/>
    <w:rsid w:val="00510D65"/>
  </w:style>
  <w:style w:type="character" w:customStyle="1" w:styleId="WW-Absatz-Standardschriftart11">
    <w:name w:val="WW-Absatz-Standardschriftart11"/>
    <w:rsid w:val="00510D65"/>
  </w:style>
  <w:style w:type="character" w:customStyle="1" w:styleId="ad">
    <w:name w:val="Символ нумерации"/>
    <w:rsid w:val="00510D65"/>
  </w:style>
  <w:style w:type="character" w:customStyle="1" w:styleId="21">
    <w:name w:val="Основной текст (2)_"/>
    <w:rsid w:val="00510D65"/>
    <w:rPr>
      <w:sz w:val="28"/>
      <w:szCs w:val="28"/>
      <w:shd w:val="clear" w:color="auto" w:fill="FFFFFF"/>
    </w:rPr>
  </w:style>
  <w:style w:type="paragraph" w:styleId="ae">
    <w:name w:val="List Paragraph"/>
    <w:basedOn w:val="a"/>
    <w:uiPriority w:val="34"/>
    <w:qFormat/>
    <w:rsid w:val="000A68DC"/>
    <w:pPr>
      <w:ind w:left="720"/>
      <w:contextualSpacing/>
    </w:pPr>
  </w:style>
  <w:style w:type="paragraph" w:styleId="af">
    <w:name w:val="Title"/>
    <w:basedOn w:val="a"/>
    <w:link w:val="af0"/>
    <w:qFormat/>
    <w:rsid w:val="000A68DC"/>
    <w:pPr>
      <w:widowControl/>
      <w:suppressAutoHyphens w:val="0"/>
      <w:jc w:val="center"/>
    </w:pPr>
    <w:rPr>
      <w:rFonts w:ascii="Times New Roman" w:eastAsia="Times New Roman" w:hAnsi="Times New Roman" w:cs="Times New Roman"/>
      <w:b/>
      <w:bCs/>
      <w:sz w:val="24"/>
      <w:lang w:eastAsia="ru-RU"/>
    </w:rPr>
  </w:style>
  <w:style w:type="character" w:customStyle="1" w:styleId="af0">
    <w:name w:val="Название Знак"/>
    <w:basedOn w:val="a0"/>
    <w:link w:val="af"/>
    <w:rsid w:val="000A68D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29258</Words>
  <Characters>166773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2017-09-18T10:01:00Z</cp:lastPrinted>
  <dcterms:created xsi:type="dcterms:W3CDTF">2017-08-31T08:24:00Z</dcterms:created>
  <dcterms:modified xsi:type="dcterms:W3CDTF">2017-09-22T05:52:00Z</dcterms:modified>
</cp:coreProperties>
</file>